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  <Override PartName="/word/media/rId22.png" ContentType="image/png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Week06｜课时1｜为什么脚本跑通不等于数据产品可运营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跑通脚本只是开始能运营资产才是系统能力"/>
    <w:p>
      <w:pPr>
        <w:pStyle w:val="Heading2"/>
      </w:pPr>
      <w:r>
        <w:rPr>
          <w:rFonts w:hint="eastAsia"/>
        </w:rPr>
        <w:t xml:space="preserve">跑通脚本只是开始，能运营资产才是系统能力</w:t>
      </w:r>
    </w:p>
    <w:p>
      <w:pPr>
        <w:pStyle w:val="FirstParagraph"/>
      </w:pPr>
      <w:r>
        <w:rPr>
          <w:rFonts w:hint="eastAsia"/>
        </w:rPr>
        <w:t xml:space="preserve">这一讲先立住</w:t>
      </w:r>
      <w:r>
        <w:t xml:space="preserve"> Week06 </w:t>
      </w:r>
      <w:r>
        <w:rPr>
          <w:rFonts w:hint="eastAsia"/>
        </w:rPr>
        <w:t xml:space="preserve">的问题意识：</w:t>
      </w:r>
    </w:p>
    <w:p>
      <w:pPr>
        <w:pStyle w:val="BodyText"/>
      </w:pPr>
      <w:r>
        <w:rPr>
          <w:b/>
          <w:bCs/>
        </w:rPr>
        <w:t xml:space="preserve">AI </w:t>
      </w:r>
      <w:r>
        <w:rPr>
          <w:rFonts w:hint="eastAsia"/>
          <w:b/>
          <w:bCs/>
        </w:rPr>
        <w:t xml:space="preserve">数据工程的失败，很多时候不是脚本没跑，而是团队不知道哪些数据资产处于什么状态。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2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Week06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t xml:space="preserve">Week03 </w:t>
      </w:r>
      <w:r>
        <w:rPr>
          <w:rFonts w:hint="eastAsia"/>
        </w:rPr>
        <w:t xml:space="preserve">已经让我们有了</w:t>
      </w:r>
      <w:r>
        <w:t xml:space="preserve"> ingest、checkpoint、replay、backfill </w:t>
      </w:r>
      <w:r>
        <w:rPr>
          <w:rFonts w:hint="eastAsia"/>
        </w:rPr>
        <w:t xml:space="preserve">的脚本思维。问题是：</w:t>
      </w:r>
    </w:p>
    <w:p>
      <w:pPr>
        <w:pStyle w:val="BlockText"/>
      </w:pPr>
      <w:r>
        <w:rPr>
          <w:rFonts w:hint="eastAsia"/>
          <w:b/>
          <w:bCs/>
        </w:rPr>
        <w:t xml:space="preserve">如果链路由多个脚本、表、指标和未来索引组成，团队靠什么判断今天的数据产品是否可消费？</w:t>
      </w:r>
    </w:p>
    <w:p>
      <w:pPr>
        <w:pStyle w:val="FirstParagraph"/>
      </w:pPr>
      <w:r>
        <w:rPr>
          <w:rFonts w:hint="eastAsia"/>
        </w:rPr>
        <w:t xml:space="preserve">靠脚本日志不够，靠口头顺序不够，靠“我刚才跑过了”更不够。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45–55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区分“任务流”和“资产流”。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解释为什么</w:t>
      </w:r>
      <w:r>
        <w:t xml:space="preserve"> Week03 </w:t>
      </w:r>
      <w:r>
        <w:rPr>
          <w:rFonts w:hint="eastAsia"/>
        </w:rPr>
        <w:t xml:space="preserve">的</w:t>
      </w:r>
      <w:r>
        <w:t xml:space="preserve"> replay/backfill </w:t>
      </w:r>
      <w:r>
        <w:rPr>
          <w:rFonts w:hint="eastAsia"/>
        </w:rPr>
        <w:t xml:space="preserve">需要升级成</w:t>
      </w:r>
      <w:r>
        <w:t xml:space="preserve"> asset-level recovery。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说清</w:t>
      </w:r>
      <w:r>
        <w:t xml:space="preserve"> AI </w:t>
      </w:r>
      <w:r>
        <w:rPr>
          <w:rFonts w:hint="eastAsia"/>
        </w:rPr>
        <w:t xml:space="preserve">数据链路为什么必须有资产状态、分区状态和运行证据。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识别脚本堆叠带来的交接、回填和下游阻断风险。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说明</w:t>
      </w:r>
      <w:r>
        <w:t xml:space="preserve"> Week06 </w:t>
      </w:r>
      <w:r>
        <w:rPr>
          <w:rFonts w:hint="eastAsia"/>
        </w:rPr>
        <w:t xml:space="preserve">为什么不是</w:t>
      </w:r>
      <w:r>
        <w:t xml:space="preserve"> Dagster UI </w:t>
      </w:r>
      <w:r>
        <w:rPr>
          <w:rFonts w:hint="eastAsia"/>
        </w:rPr>
        <w:t xml:space="preserve">教程。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docs/blueprints/week06/week06-data-factory-blueprint.md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docs/blueprints/week06/week06-asset-graph.md</w:t>
      </w:r>
    </w:p>
    <w:bookmarkEnd w:id="17"/>
    <w:bookmarkStart w:id="21" w:name="先看一张总图"/>
    <w:p>
      <w:pPr>
        <w:pStyle w:val="Heading2"/>
      </w:pPr>
      <w:r>
        <w:rPr>
          <w:rFonts w:hint="eastAsia"/>
        </w:rPr>
        <w:t xml:space="preserve">先看一张总图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2889504" cy="12920472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week06-lesson-1_files/figure-docx/mermaid-figure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12920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rPr>
          <w:rFonts w:hint="eastAsia"/>
        </w:rPr>
        <w:t xml:space="preserve">这张图的差别不在“换了工具”，而在：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左边关心脚本是否跑过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右边关心资产是否可消费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左边依赖人工记忆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右边记录依赖、分区、检查和证据</w:t>
      </w:r>
    </w:p>
    <w:bookmarkEnd w:id="21"/>
    <w:bookmarkStart w:id="25" w:name="脚本跑通为什么仍然不可运营"/>
    <w:p>
      <w:pPr>
        <w:pStyle w:val="Heading2"/>
      </w:pPr>
      <w:r>
        <w:t xml:space="preserve">1. </w:t>
      </w:r>
      <w:r>
        <w:rPr>
          <w:rFonts w:hint="eastAsia"/>
        </w:rPr>
        <w:t xml:space="preserve">脚本跑通为什么仍然不可运营</w:t>
      </w:r>
    </w:p>
    <w:p>
      <w:pPr>
        <w:pStyle w:val="FirstParagraph"/>
      </w:pPr>
      <w:r>
        <w:rPr>
          <w:rFonts w:hint="eastAsia"/>
        </w:rPr>
        <w:t xml:space="preserve">先看一个课堂里很常见的</w:t>
      </w:r>
      <w:r>
        <w:t xml:space="preserve"> bad </w:t>
      </w:r>
      <w:r>
        <w:rPr>
          <w:rFonts w:hint="eastAsia"/>
        </w:rPr>
        <w:t xml:space="preserve">case：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事故小剧场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 </w:t>
            </w:r>
            <w:r>
              <w:rPr>
                <w:rFonts w:hint="eastAsia"/>
              </w:rPr>
              <w:t xml:space="preserve">同学在本机跑完</w:t>
            </w:r>
            <w:r>
              <w:t xml:space="preserve"> </w:t>
            </w:r>
            <w:r>
              <w:rPr>
                <w:rStyle w:val="VerbatimChar"/>
              </w:rPr>
              <w:t xml:space="preserve">ticket_ingest.py</w:t>
            </w:r>
            <w:r>
              <w:rPr>
                <w:rFonts w:hint="eastAsia"/>
              </w:rPr>
              <w:t xml:space="preserve">，日志里出现</w:t>
            </w:r>
            <w:r>
              <w:t xml:space="preserve"> success。B </w:t>
            </w:r>
            <w:r>
              <w:rPr>
                <w:rFonts w:hint="eastAsia"/>
              </w:rPr>
              <w:t xml:space="preserve">同学第二天接手时只知道“昨天跑过”，但不知道</w:t>
            </w:r>
            <w:r>
              <w:t xml:space="preserve"> </w:t>
            </w:r>
            <w:r>
              <w:rPr>
                <w:rStyle w:val="VerbatimChar"/>
              </w:rPr>
              <w:t xml:space="preserve">ticket_fact</w:t>
            </w:r>
            <w:r>
              <w:t xml:space="preserve"> </w:t>
            </w:r>
            <w:r>
              <w:rPr>
                <w:rFonts w:hint="eastAsia"/>
              </w:rPr>
              <w:t xml:space="preserve">哪个分区完成、Week05</w:t>
            </w:r>
            <w:r>
              <w:t xml:space="preserve"> KPI mart </w:t>
            </w:r>
            <w:r>
              <w:rPr>
                <w:rFonts w:hint="eastAsia"/>
              </w:rPr>
              <w:t xml:space="preserve">是否同步、run</w:t>
            </w:r>
            <w:r>
              <w:t xml:space="preserve"> evidence </w:t>
            </w:r>
            <w:r>
              <w:rPr>
                <w:rFonts w:hint="eastAsia"/>
              </w:rPr>
              <w:t xml:space="preserve">是否生成。下游如果继续做</w:t>
            </w:r>
            <w:r>
              <w:t xml:space="preserve"> Week08 </w:t>
            </w:r>
            <w:r>
              <w:rPr>
                <w:rFonts w:hint="eastAsia"/>
              </w:rPr>
              <w:t xml:space="preserve">index，很可能把一个缺证据的状态当成正式</w:t>
            </w:r>
            <w:r>
              <w:t xml:space="preserve"> baseline。</w:t>
            </w:r>
          </w:p>
          <w:p/>
        </w:tc>
      </w:tr>
    </w:tbl>
    <w:p>
      <w:pPr>
        <w:pStyle w:val="BodyText"/>
      </w:pPr>
      <w:r>
        <w:rPr>
          <w:rFonts w:hint="eastAsia"/>
        </w:rPr>
        <w:t xml:space="preserve">脚本式</w:t>
      </w:r>
      <w:r>
        <w:t xml:space="preserve"> pipeline </w:t>
      </w:r>
      <w:r>
        <w:rPr>
          <w:rFonts w:hint="eastAsia"/>
        </w:rPr>
        <w:t xml:space="preserve">最容易留下四类盲区：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盲区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顺序盲区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只知道先跑哪个脚本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换人后无法复现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状态盲区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不知道哪个分区成功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补数靠猜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质量盲区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跑完没有</w:t>
            </w:r>
            <w:r>
              <w:t xml:space="preserve"> checks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坏数据进入下游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证据盲区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没有</w:t>
            </w:r>
            <w:r>
              <w:t xml:space="preserve"> run evidence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评测、追踪、治理断链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团队真正会问的不是“脚本是不是跑过”，而是：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今天哪些</w:t>
      </w:r>
      <w:r>
        <w:t xml:space="preserve"> asset </w:t>
      </w:r>
      <w:r>
        <w:rPr>
          <w:rFonts w:hint="eastAsia"/>
        </w:rPr>
        <w:t xml:space="preserve">可以被下游消费？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哪个</w:t>
      </w:r>
      <w:r>
        <w:t xml:space="preserve"> partition </w:t>
      </w:r>
      <w:r>
        <w:rPr>
          <w:rFonts w:hint="eastAsia"/>
        </w:rPr>
        <w:t xml:space="preserve">是最新可信状态？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上游</w:t>
      </w:r>
      <w:r>
        <w:t xml:space="preserve"> manifest </w:t>
      </w:r>
      <w:r>
        <w:rPr>
          <w:rFonts w:hint="eastAsia"/>
        </w:rPr>
        <w:t xml:space="preserve">是哪一版？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输入和输出行数是否对得上？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有没有重复写入或漏数？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如果失败，应该</w:t>
      </w:r>
      <w:r>
        <w:t xml:space="preserve"> retry、replay </w:t>
      </w:r>
      <w:r>
        <w:rPr>
          <w:rFonts w:hint="eastAsia"/>
        </w:rPr>
        <w:t xml:space="preserve">还是</w:t>
      </w:r>
      <w:r>
        <w:t xml:space="preserve"> </w:t>
      </w:r>
      <w:r>
        <w:rPr>
          <w:rFonts w:hint="eastAsia"/>
        </w:rPr>
        <w:t xml:space="preserve">backfill？</w:t>
      </w:r>
    </w:p>
    <w:p>
      <w:pPr>
        <w:pStyle w:val="Compact"/>
        <w:numPr>
          <w:ilvl w:val="0"/>
          <w:numId w:val="1004"/>
        </w:numPr>
      </w:pPr>
      <w:r>
        <w:t xml:space="preserve">Week04 / Week05 </w:t>
      </w:r>
      <w:r>
        <w:rPr>
          <w:rFonts w:hint="eastAsia"/>
        </w:rPr>
        <w:t xml:space="preserve">依赖没启用时，是</w:t>
      </w:r>
      <w:r>
        <w:t xml:space="preserve"> blocked、skipped </w:t>
      </w:r>
      <w:r>
        <w:rPr>
          <w:rFonts w:hint="eastAsia"/>
        </w:rPr>
        <w:t xml:space="preserve">还是</w:t>
      </w:r>
      <w:r>
        <w:t xml:space="preserve"> </w:t>
      </w:r>
      <w:r>
        <w:rPr>
          <w:rFonts w:hint="eastAsia"/>
        </w:rPr>
        <w:t xml:space="preserve">not_available？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证据</w:t>
      </w:r>
      <w:r>
        <w:t xml:space="preserve"> JSON </w:t>
      </w:r>
      <w:r>
        <w:rPr>
          <w:rFonts w:hint="eastAsia"/>
        </w:rPr>
        <w:t xml:space="preserve">在哪里，schema</w:t>
      </w:r>
      <w:r>
        <w:t xml:space="preserve"> </w:t>
      </w:r>
      <w:r>
        <w:rPr>
          <w:rFonts w:hint="eastAsia"/>
        </w:rPr>
        <w:t xml:space="preserve">是否校验过？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谁能批准下游</w:t>
      </w:r>
      <w:r>
        <w:t xml:space="preserve"> </w:t>
      </w:r>
      <w:r>
        <w:rPr>
          <w:rFonts w:hint="eastAsia"/>
        </w:rPr>
        <w:t xml:space="preserve">unblock？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另一个人能不能照</w:t>
      </w:r>
      <w:r>
        <w:t xml:space="preserve"> runbook </w:t>
      </w:r>
      <w:r>
        <w:rPr>
          <w:rFonts w:hint="eastAsia"/>
        </w:rPr>
        <w:t xml:space="preserve">复现恢复路径？</w:t>
      </w:r>
    </w:p>
    <w:bookmarkEnd w:id="25"/>
    <w:bookmarkStart w:id="29" w:name="任务流和资产流的区别"/>
    <w:p>
      <w:pPr>
        <w:pStyle w:val="Heading2"/>
      </w:pPr>
      <w:r>
        <w:t xml:space="preserve">2. </w:t>
      </w:r>
      <w:r>
        <w:rPr>
          <w:rFonts w:hint="eastAsia"/>
        </w:rPr>
        <w:t xml:space="preserve">任务流和资产流的区别</w:t>
      </w:r>
    </w:p>
    <w:p>
      <w:pPr>
        <w:pStyle w:val="FirstParagraph"/>
      </w:pPr>
      <w:r>
        <w:rPr>
          <w:rFonts w:hint="eastAsia"/>
        </w:rPr>
        <w:t xml:space="preserve">任务流关注：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运行了哪个脚本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脚本</w:t>
      </w:r>
      <w:r>
        <w:t xml:space="preserve"> exit code </w:t>
      </w:r>
      <w:r>
        <w:rPr>
          <w:rFonts w:hint="eastAsia"/>
        </w:rPr>
        <w:t xml:space="preserve">是什么</w:t>
      </w:r>
    </w:p>
    <w:p>
      <w:pPr>
        <w:pStyle w:val="Compact"/>
        <w:numPr>
          <w:ilvl w:val="0"/>
          <w:numId w:val="1005"/>
        </w:numPr>
      </w:pPr>
      <w:r>
        <w:t xml:space="preserve">log </w:t>
      </w:r>
      <w:r>
        <w:rPr>
          <w:rFonts w:hint="eastAsia"/>
        </w:rPr>
        <w:t xml:space="preserve">里有没有报错</w:t>
      </w:r>
    </w:p>
    <w:p>
      <w:pPr>
        <w:pStyle w:val="FirstParagraph"/>
      </w:pPr>
      <w:r>
        <w:rPr>
          <w:rFonts w:hint="eastAsia"/>
        </w:rPr>
        <w:t xml:space="preserve">资产流关注：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哪个</w:t>
      </w:r>
      <w:r>
        <w:t xml:space="preserve"> asset </w:t>
      </w:r>
      <w:r>
        <w:rPr>
          <w:rFonts w:hint="eastAsia"/>
        </w:rPr>
        <w:t xml:space="preserve">被</w:t>
      </w:r>
      <w:r>
        <w:t xml:space="preserve"> materialize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上游依赖是否满足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哪个</w:t>
      </w:r>
      <w:r>
        <w:t xml:space="preserve"> partition </w:t>
      </w:r>
      <w:r>
        <w:rPr>
          <w:rFonts w:hint="eastAsia"/>
        </w:rPr>
        <w:t xml:space="preserve">成功或失败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哪些</w:t>
      </w:r>
      <w:r>
        <w:t xml:space="preserve"> checks </w:t>
      </w:r>
      <w:r>
        <w:rPr>
          <w:rFonts w:hint="eastAsia"/>
        </w:rPr>
        <w:t xml:space="preserve">通过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证据</w:t>
      </w:r>
      <w:r>
        <w:t xml:space="preserve"> report </w:t>
      </w:r>
      <w:r>
        <w:rPr>
          <w:rFonts w:hint="eastAsia"/>
        </w:rPr>
        <w:t xml:space="preserve">在哪里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下游是否应该放行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核心判断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  <w:b/>
                <w:bCs/>
              </w:rPr>
              <w:t xml:space="preserve">任务流回答“我跑了什么”；资产流回答“系统现在能相信什么”。</w:t>
            </w:r>
          </w:p>
          <w:p/>
        </w:tc>
      </w:tr>
    </w:tbl>
    <w:bookmarkEnd w:id="29"/>
    <w:bookmarkStart w:id="30" w:name="X0bb34a1b5028e2a0abcb3f61b558e4b67070fdb"/>
    <w:p>
      <w:pPr>
        <w:pStyle w:val="Heading2"/>
      </w:pPr>
      <w:r>
        <w:rPr>
          <w:rFonts w:hint="eastAsia"/>
        </w:rPr>
        <w:t xml:space="preserve">任务日志</w:t>
      </w:r>
      <w:r>
        <w:t xml:space="preserve"> / Pipeline Run / Asset State / Run Evidence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它能说明什么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它不能替代什么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脚本日志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某段代码运行时发生了什么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不能证明下游可消费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pipeline run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某次编排是否结束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不能表达具体</w:t>
            </w:r>
            <w:r>
              <w:t xml:space="preserve"> asset </w:t>
            </w:r>
            <w:r>
              <w:rPr>
                <w:rFonts w:hint="eastAsia"/>
              </w:rPr>
              <w:t xml:space="preserve">的业务状态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asset state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某个资产和分区的</w:t>
            </w:r>
            <w:r>
              <w:t xml:space="preserve"> materialization / check </w:t>
            </w:r>
            <w:r>
              <w:rPr>
                <w:rFonts w:hint="eastAsia"/>
              </w:rPr>
              <w:t xml:space="preserve">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不能替代结构化证据归档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 evidence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运行事实、reason</w:t>
            </w:r>
            <w:r>
              <w:t xml:space="preserve"> code、report path、downstream decision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不能替代代码测试和人工</w:t>
            </w:r>
            <w:r>
              <w:t xml:space="preserve"> runbook</w:t>
            </w:r>
          </w:p>
        </w:tc>
      </w:tr>
    </w:tbl>
    <w:bookmarkEnd w:id="30"/>
    <w:bookmarkStart w:id="31" w:name="为什么-ai-数据工程更需要资产流"/>
    <w:p>
      <w:pPr>
        <w:pStyle w:val="Heading2"/>
      </w:pPr>
      <w:r>
        <w:t xml:space="preserve">3. </w:t>
      </w:r>
      <w:r>
        <w:rPr>
          <w:rFonts w:hint="eastAsia"/>
        </w:rPr>
        <w:t xml:space="preserve">为什么</w:t>
      </w:r>
      <w:r>
        <w:t xml:space="preserve"> AI </w:t>
      </w:r>
      <w:r>
        <w:rPr>
          <w:rFonts w:hint="eastAsia"/>
        </w:rPr>
        <w:t xml:space="preserve">数据工程更需要资产流</w:t>
      </w:r>
    </w:p>
    <w:p>
      <w:pPr>
        <w:pStyle w:val="FirstParagraph"/>
      </w:pPr>
      <w:r>
        <w:t xml:space="preserve">AI </w:t>
      </w:r>
      <w:r>
        <w:rPr>
          <w:rFonts w:hint="eastAsia"/>
        </w:rPr>
        <w:t xml:space="preserve">数据系统的下游不只是看板，还会包括：</w:t>
      </w:r>
    </w:p>
    <w:p>
      <w:pPr>
        <w:pStyle w:val="Compact"/>
        <w:numPr>
          <w:ilvl w:val="0"/>
          <w:numId w:val="1007"/>
        </w:numPr>
      </w:pPr>
      <w:r>
        <w:t xml:space="preserve">Week07 </w:t>
      </w:r>
      <w:r>
        <w:rPr>
          <w:rFonts w:hint="eastAsia"/>
        </w:rPr>
        <w:t xml:space="preserve">文档解析与</w:t>
      </w:r>
      <w:r>
        <w:t xml:space="preserve"> chunk</w:t>
      </w:r>
    </w:p>
    <w:p>
      <w:pPr>
        <w:pStyle w:val="Compact"/>
        <w:numPr>
          <w:ilvl w:val="0"/>
          <w:numId w:val="1007"/>
        </w:numPr>
      </w:pPr>
      <w:r>
        <w:t xml:space="preserve">Week08 </w:t>
      </w:r>
      <w:r>
        <w:rPr>
          <w:rFonts w:hint="eastAsia"/>
        </w:rPr>
        <w:t xml:space="preserve">检索和证据服务</w:t>
      </w:r>
    </w:p>
    <w:p>
      <w:pPr>
        <w:pStyle w:val="Compact"/>
        <w:numPr>
          <w:ilvl w:val="0"/>
          <w:numId w:val="1007"/>
        </w:numPr>
      </w:pPr>
      <w:r>
        <w:t xml:space="preserve">Week10 </w:t>
      </w:r>
      <w:r>
        <w:rPr>
          <w:rFonts w:hint="eastAsia"/>
        </w:rPr>
        <w:t xml:space="preserve">工具调用</w:t>
      </w:r>
    </w:p>
    <w:p>
      <w:pPr>
        <w:pStyle w:val="Compact"/>
        <w:numPr>
          <w:ilvl w:val="0"/>
          <w:numId w:val="1007"/>
        </w:numPr>
      </w:pPr>
      <w:r>
        <w:t xml:space="preserve">Week11 </w:t>
      </w:r>
      <w:r>
        <w:rPr>
          <w:rFonts w:hint="eastAsia"/>
        </w:rPr>
        <w:t xml:space="preserve">评测</w:t>
      </w:r>
    </w:p>
    <w:p>
      <w:pPr>
        <w:pStyle w:val="Compact"/>
        <w:numPr>
          <w:ilvl w:val="0"/>
          <w:numId w:val="1007"/>
        </w:numPr>
      </w:pPr>
      <w:r>
        <w:t xml:space="preserve">Week14 </w:t>
      </w:r>
      <w:r>
        <w:rPr>
          <w:rFonts w:hint="eastAsia"/>
        </w:rPr>
        <w:t xml:space="preserve">治理和发布追踪</w:t>
      </w:r>
    </w:p>
    <w:p>
      <w:pPr>
        <w:pStyle w:val="FirstParagraph"/>
      </w:pPr>
      <w:r>
        <w:rPr>
          <w:rFonts w:hint="eastAsia"/>
        </w:rPr>
        <w:t xml:space="preserve">这些系统不会关心你昨晚跑了哪个脚本，它们关心：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输入来自哪个</w:t>
      </w:r>
      <w:r>
        <w:t xml:space="preserve"> manifest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哪个</w:t>
      </w:r>
      <w:r>
        <w:t xml:space="preserve"> partition </w:t>
      </w:r>
      <w:r>
        <w:rPr>
          <w:rFonts w:hint="eastAsia"/>
        </w:rPr>
        <w:t xml:space="preserve">已完成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数据是否重复或漏数</w:t>
      </w:r>
    </w:p>
    <w:p>
      <w:pPr>
        <w:pStyle w:val="Compact"/>
        <w:numPr>
          <w:ilvl w:val="0"/>
          <w:numId w:val="1008"/>
        </w:numPr>
      </w:pPr>
      <w:r>
        <w:t xml:space="preserve">run evidence </w:t>
      </w:r>
      <w:r>
        <w:rPr>
          <w:rFonts w:hint="eastAsia"/>
        </w:rPr>
        <w:t xml:space="preserve">是否完整</w:t>
      </w:r>
    </w:p>
    <w:p>
      <w:pPr>
        <w:pStyle w:val="Compact"/>
        <w:numPr>
          <w:ilvl w:val="0"/>
          <w:numId w:val="1008"/>
        </w:numPr>
      </w:pPr>
      <w:r>
        <w:t xml:space="preserve">release / trace / git sha </w:t>
      </w:r>
      <w:r>
        <w:rPr>
          <w:rFonts w:hint="eastAsia"/>
        </w:rPr>
        <w:t xml:space="preserve">是否能追溯</w:t>
      </w:r>
    </w:p>
    <w:bookmarkEnd w:id="31"/>
    <w:bookmarkStart w:id="32" w:name="week06-的最小升级路径"/>
    <w:p>
      <w:pPr>
        <w:pStyle w:val="Heading2"/>
      </w:pPr>
      <w:r>
        <w:t xml:space="preserve">4. Week06 </w:t>
      </w:r>
      <w:r>
        <w:rPr>
          <w:rFonts w:hint="eastAsia"/>
        </w:rPr>
        <w:t xml:space="preserve">的最小升级路径</w:t>
      </w:r>
    </w:p>
    <w:p>
      <w:pPr>
        <w:pStyle w:val="FirstParagraph"/>
      </w:pPr>
      <w:r>
        <w:t xml:space="preserve">Week06 </w:t>
      </w:r>
      <w:r>
        <w:rPr>
          <w:rFonts w:hint="eastAsia"/>
        </w:rPr>
        <w:t xml:space="preserve">不是重写</w:t>
      </w:r>
      <w:r>
        <w:t xml:space="preserve"> </w:t>
      </w:r>
      <w:r>
        <w:rPr>
          <w:rFonts w:hint="eastAsia"/>
        </w:rPr>
        <w:t xml:space="preserve">Week03–Week05，而是做薄包装：</w:t>
      </w:r>
    </w:p>
    <w:p>
      <w:pPr>
        <w:pStyle w:val="SourceCode"/>
      </w:pPr>
      <w:r>
        <w:rPr>
          <w:rStyle w:val="VerbatimChar"/>
        </w:rPr>
        <w:t xml:space="preserve">existing ingest scripts</w:t>
      </w:r>
      <w:r>
        <w:br/>
      </w:r>
      <w:r>
        <w:rPr>
          <w:rStyle w:val="VerbatimChar"/>
        </w:rPr>
        <w:t xml:space="preserve">  -&gt; Dagster assets</w:t>
      </w:r>
      <w:r>
        <w:br/>
      </w:r>
      <w:r>
        <w:rPr>
          <w:rStyle w:val="VerbatimChar"/>
        </w:rPr>
        <w:t xml:space="preserve">  -&gt; daily partitions</w:t>
      </w:r>
      <w:r>
        <w:br/>
      </w:r>
      <w:r>
        <w:rPr>
          <w:rStyle w:val="VerbatimChar"/>
        </w:rPr>
        <w:t xml:space="preserve">  -&gt; asset checks</w:t>
      </w:r>
      <w:r>
        <w:br/>
      </w:r>
      <w:r>
        <w:rPr>
          <w:rStyle w:val="VerbatimChar"/>
        </w:rPr>
        <w:t xml:space="preserve">  -&gt; run evidence</w:t>
      </w:r>
      <w:r>
        <w:br/>
      </w:r>
      <w:r>
        <w:rPr>
          <w:rStyle w:val="VerbatimChar"/>
        </w:rPr>
        <w:t xml:space="preserve">  -&gt; data factory runbook</w:t>
      </w:r>
    </w:p>
    <w:bookmarkEnd w:id="32"/>
    <w:bookmarkStart w:id="33" w:name="常见误解"/>
    <w:p>
      <w:pPr>
        <w:pStyle w:val="Heading2"/>
      </w:pPr>
      <w:r>
        <w:rPr>
          <w:rFonts w:hint="eastAsia"/>
        </w:rPr>
        <w:t xml:space="preserve">常见误解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误解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纠偏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Dagster </w:t>
            </w:r>
            <w:r>
              <w:rPr>
                <w:rFonts w:hint="eastAsia"/>
              </w:rPr>
              <w:t xml:space="preserve">的价值是</w:t>
            </w:r>
            <w:r>
              <w:t xml:space="preserve"> UI </w:t>
            </w:r>
            <w:r>
              <w:rPr>
                <w:rFonts w:hint="eastAsia"/>
              </w:rPr>
              <w:t xml:space="preserve">好看</w:t>
            </w:r>
          </w:p>
        </w:tc>
        <w:tc>
          <w:tcPr/>
          <w:p>
            <w:pPr>
              <w:pStyle w:val="Compact"/>
            </w:pPr>
            <w:r>
              <w:t xml:space="preserve">UI </w:t>
            </w:r>
            <w:r>
              <w:rPr>
                <w:rFonts w:hint="eastAsia"/>
              </w:rPr>
              <w:t xml:space="preserve">只是表象，核心是</w:t>
            </w:r>
            <w:r>
              <w:t xml:space="preserve"> asset state model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脚本能重跑就等于可恢复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没有分区边界和幂等证据，重跑仍然危险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有日志就有证据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日志是过程材料，run</w:t>
            </w:r>
            <w:r>
              <w:t xml:space="preserve"> evidence </w:t>
            </w:r>
            <w:r>
              <w:rPr>
                <w:rFonts w:hint="eastAsia"/>
              </w:rPr>
              <w:t xml:space="preserve">才是可校验交付物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</w:t>
            </w:r>
            <w:r>
              <w:t xml:space="preserve"> Dagster UI </w:t>
            </w:r>
            <w:r>
              <w:rPr>
                <w:rFonts w:hint="eastAsia"/>
              </w:rPr>
              <w:t xml:space="preserve">就有数据工厂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没有</w:t>
            </w:r>
            <w:r>
              <w:t xml:space="preserve"> asset </w:t>
            </w:r>
            <w:r>
              <w:rPr>
                <w:rFonts w:hint="eastAsia"/>
              </w:rPr>
              <w:t xml:space="preserve">key、checks、evidence、runbook，UI</w:t>
            </w:r>
            <w:r>
              <w:t xml:space="preserve"> </w:t>
            </w:r>
            <w:r>
              <w:rPr>
                <w:rFonts w:hint="eastAsia"/>
              </w:rPr>
              <w:t xml:space="preserve">只是展示层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资产图越复杂越专业</w:t>
            </w:r>
          </w:p>
        </w:tc>
        <w:tc>
          <w:tcPr/>
          <w:p>
            <w:pPr>
              <w:pStyle w:val="Compact"/>
            </w:pPr>
            <w:r>
              <w:t xml:space="preserve">Student Core </w:t>
            </w:r>
            <w:r>
              <w:rPr>
                <w:rFonts w:hint="eastAsia"/>
              </w:rPr>
              <w:t xml:space="preserve">先要少量关键资产和清晰命名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runbook </w:t>
            </w:r>
            <w:r>
              <w:rPr>
                <w:rFonts w:hint="eastAsia"/>
              </w:rPr>
              <w:t xml:space="preserve">是最后补文档</w:t>
            </w:r>
          </w:p>
        </w:tc>
        <w:tc>
          <w:tcPr/>
          <w:p>
            <w:pPr>
              <w:pStyle w:val="Compact"/>
            </w:pPr>
            <w:r>
              <w:t xml:space="preserve">runbook </w:t>
            </w:r>
            <w:r>
              <w:rPr>
                <w:rFonts w:hint="eastAsia"/>
              </w:rPr>
              <w:t xml:space="preserve">是系统设计的一部分</w:t>
            </w:r>
          </w:p>
        </w:tc>
      </w:tr>
    </w:tbl>
    <w:bookmarkEnd w:id="33"/>
    <w:bookmarkStart w:id="34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我能解释任务流和资产流的差别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我能说清为什么“跑过”不等于“可消费”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我能指出</w:t>
      </w:r>
      <w:r>
        <w:t xml:space="preserve"> Week03 replay/backfill </w:t>
      </w:r>
      <w:r>
        <w:rPr>
          <w:rFonts w:hint="eastAsia"/>
        </w:rPr>
        <w:t xml:space="preserve">的资产化升级方向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我知道</w:t>
      </w:r>
      <w:r>
        <w:t xml:space="preserve"> Week06 </w:t>
      </w:r>
      <w:r>
        <w:rPr>
          <w:rFonts w:hint="eastAsia"/>
        </w:rPr>
        <w:t xml:space="preserve">不能抢跑</w:t>
      </w:r>
      <w:r>
        <w:t xml:space="preserve"> Week07 / Week08 / Week14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我能写出一条最小资产化升级路径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我能说明失败后应该补哪个</w:t>
      </w:r>
      <w:r>
        <w:t xml:space="preserve"> </w:t>
      </w:r>
      <w:r>
        <w:rPr>
          <w:rFonts w:hint="eastAsia"/>
        </w:rPr>
        <w:t xml:space="preserve">partition，而不是只说“重跑一下”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我能把运行证据交给另一个人复核</w:t>
      </w:r>
    </w:p>
    <w:bookmarkEnd w:id="34"/>
    <w:bookmarkStart w:id="35" w:name="课后最小行动"/>
    <w:p>
      <w:pPr>
        <w:pStyle w:val="Heading2"/>
      </w:pP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在项目笔记中写下：</w:t>
      </w:r>
    </w:p>
    <w:p>
      <w:pPr>
        <w:pStyle w:val="SourceCode"/>
      </w:pPr>
      <w:r>
        <w:rPr>
          <w:rStyle w:val="FunctionTok"/>
        </w:rPr>
        <w:t xml:space="preserve">## Week06 operational asset risks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哪些脚本目前只靠人工顺序运行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哪些数据资产缺少分区状态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哪些结果缺少 checks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哪些 report 可以作为 run evidence 起点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6" Target="media/rId26.png" /><Relationship Type="http://schemas.openxmlformats.org/officeDocument/2006/relationships/image" Id="rId22" Target="media/rId22.png" /><Relationship Type="http://schemas.openxmlformats.org/officeDocument/2006/relationships/image" Id="rId18" Target="media/rId18.png" /><Relationship Type="http://schemas.openxmlformats.org/officeDocument/2006/relationships/hyperlink" Id="rId13" Target="../assets/handouts/week06-lesson01.docx" TargetMode="External" /><Relationship Type="http://schemas.openxmlformats.org/officeDocument/2006/relationships/hyperlink" Id="rId12" Target="../assets/handouts/week06-lesson01.pdf" TargetMode="External" /><Relationship Type="http://schemas.openxmlformats.org/officeDocument/2006/relationships/hyperlink" Id="rId9" Target="week06-lesson-2.qmd" TargetMode="External" /><Relationship Type="http://schemas.openxmlformats.org/officeDocument/2006/relationships/hyperlink" Id="rId10" Target="week06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6-lesson01.docx" TargetMode="External" /><Relationship Type="http://schemas.openxmlformats.org/officeDocument/2006/relationships/hyperlink" Id="rId12" Target="../assets/handouts/week06-lesson01.pdf" TargetMode="External" /><Relationship Type="http://schemas.openxmlformats.org/officeDocument/2006/relationships/hyperlink" Id="rId9" Target="week06-lesson-2.qmd" TargetMode="External" /><Relationship Type="http://schemas.openxmlformats.org/officeDocument/2006/relationships/hyperlink" Id="rId10" Target="week06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Week06｜课时1｜为什么脚本跑通不等于数据产品可运营</dc:title>
  <dc:creator/>
  <cp:keywords/>
  <dcterms:created xsi:type="dcterms:W3CDTF">2026-04-29T15:19:33Z</dcterms:created>
  <dcterms:modified xsi:type="dcterms:W3CDTF">2026-04-29T15:19:33Z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