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33.png" ContentType="image/png"/>
  <Override PartName="/word/media/rId18.png" ContentType="image/png"/>
  <Override PartName="/word/media/rId22.png" ContentType="image/png"/>
  <Override PartName="/word/media/rId38.png" ContentType="image/png"/>
  <Override PartName="/word/media/rId28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rPr>
          <w:rFonts w:hint="eastAsia"/>
        </w:rPr>
        <w:t xml:space="preserve">Week04｜课时1｜为什么</w:t>
      </w:r>
      <w:r>
        <w:t xml:space="preserve"> AI </w:t>
      </w:r>
      <w:r>
        <w:rPr>
          <w:rFonts w:hint="eastAsia"/>
        </w:rPr>
        <w:t xml:space="preserve">数据工程需要“有记忆的表”，而不只是能查的表</w:t>
      </w:r>
    </w:p>
    <w:sdt>
      <w:sdtPr>
        <w:docPartObj>
          <w:docPartGallery w:val="Table of Contents"/>
          <w:docPartUnique/>
        </w:docPartObj>
      </w:sdtPr>
      <w:sdtContent>
        <w:p>
          <w:pPr>
            <w:pStyle w:val="TOCHeading"/>
          </w:pPr>
          <w:r>
            <w:t xml:space="preserve">Table of contents</w:t>
          </w:r>
        </w:p>
        <w:p>
          <w:r>
            <w:fldChar w:fldCharType="begin" w:dirty="true"/>
            <w:instrText xml:space="preserve">TOC \o "1-3" \h \z \u</w:instrText>
            <w:fldChar w:fldCharType="separate"/>
            <w:fldChar w:fldCharType="end"/>
          </w:r>
        </w:p>
      </w:sdtContent>
    </w:sdt>
    <w:bookmarkStart w:id="11" w:name="先把可查升级成可回看可解释可绑定-release的状态记忆"/>
    <w:p>
      <w:pPr>
        <w:pStyle w:val="Heading2"/>
      </w:pPr>
      <w:r>
        <w:rPr>
          <w:rFonts w:hint="eastAsia"/>
        </w:rPr>
        <w:t xml:space="preserve">先把“可查”升级成“可回看、可解释、可绑定</w:t>
      </w:r>
      <w:r>
        <w:t xml:space="preserve"> </w:t>
      </w:r>
      <w:r>
        <w:rPr>
          <w:rFonts w:hint="eastAsia"/>
        </w:rPr>
        <w:t xml:space="preserve">release”的状态记忆</w:t>
      </w:r>
    </w:p>
    <w:p>
      <w:pPr>
        <w:pStyle w:val="FirstParagraph"/>
      </w:pPr>
      <w:r>
        <w:t xml:space="preserve">AI </w:t>
      </w:r>
      <w:r>
        <w:rPr>
          <w:rFonts w:hint="eastAsia"/>
        </w:rPr>
        <w:t xml:space="preserve">项目里真正危险的不是“表不存在”，而是你有数据、有索引、有答案，却说不清它们到底对应哪一版状态。</w:t>
      </w:r>
    </w:p>
    <w:p>
      <w:pPr>
        <w:pStyle w:val="BodyText"/>
      </w:pPr>
      <w:hyperlink r:id="rId9">
        <w:r>
          <w:rPr>
            <w:rStyle w:val="Hyperlink"/>
            <w:rFonts w:hint="eastAsia"/>
          </w:rPr>
          <w:t xml:space="preserve">进入课时</w:t>
        </w:r>
        <w:r>
          <w:rPr>
            <w:rStyle w:val="Hyperlink"/>
          </w:rPr>
          <w:t xml:space="preserve"> 2</w:t>
        </w:r>
      </w:hyperlink>
      <w:r>
        <w:t xml:space="preserve"> </w:t>
      </w:r>
      <w:hyperlink r:id="rId10">
        <w:r>
          <w:rPr>
            <w:rStyle w:val="Hyperlink"/>
            <w:rFonts w:hint="eastAsia"/>
          </w:rPr>
          <w:t xml:space="preserve">返回</w:t>
        </w:r>
        <w:r>
          <w:rPr>
            <w:rStyle w:val="Hyperlink"/>
          </w:rPr>
          <w:t xml:space="preserve"> Week04 </w:t>
        </w:r>
        <w:r>
          <w:rPr>
            <w:rStyle w:val="Hyperlink"/>
            <w:rFonts w:hint="eastAsia"/>
          </w:rPr>
          <w:t xml:space="preserve">总览</w:t>
        </w:r>
      </w:hyperlink>
    </w:p>
    <w:bookmarkEnd w:id="11"/>
    <w:p>
      <w:pPr>
        <w:pStyle w:val="BodyText"/>
      </w:pPr>
      <w:r>
        <w:rPr>
          <w:rFonts w:hint="eastAsia"/>
        </w:rPr>
        <w:t xml:space="preserve">下载讲义</w:t>
      </w:r>
    </w:p>
    <w:p>
      <w:pPr>
        <w:pStyle w:val="BodyText"/>
      </w:pPr>
      <w:r>
        <w:rPr>
          <w:rFonts w:hint="eastAsia"/>
        </w:rPr>
        <w:t xml:space="preserve">提供适合离线阅读的</w:t>
      </w:r>
      <w:r>
        <w:t xml:space="preserve"> PDF </w:t>
      </w:r>
      <w:r>
        <w:rPr>
          <w:rFonts w:hint="eastAsia"/>
        </w:rPr>
        <w:t xml:space="preserve">版和适合批注整理的</w:t>
      </w:r>
      <w:r>
        <w:t xml:space="preserve"> Word </w:t>
      </w:r>
      <w:r>
        <w:rPr>
          <w:rFonts w:hint="eastAsia"/>
        </w:rPr>
        <w:t xml:space="preserve">版。</w:t>
      </w:r>
    </w:p>
    <w:p>
      <w:pPr>
        <w:pStyle w:val="BodyText"/>
      </w:pPr>
      <w:hyperlink r:id="rId12">
        <w:r>
          <w:rPr>
            <w:rStyle w:val="Hyperlink"/>
          </w:rPr>
          <w:t xml:space="preserve">PDF </w:t>
        </w:r>
        <w:r>
          <w:rPr>
            <w:rStyle w:val="Hyperlink"/>
            <w:rFonts w:hint="eastAsia"/>
          </w:rPr>
          <w:t xml:space="preserve">版</w:t>
        </w:r>
        <w:r>
          <w:rPr>
            <w:rStyle w:val="Hyperlink"/>
          </w:rPr>
          <w:t xml:space="preserve"> · </w:t>
        </w:r>
        <w:r>
          <w:rPr>
            <w:rStyle w:val="Hyperlink"/>
            <w:rFonts w:hint="eastAsia"/>
          </w:rPr>
          <w:t xml:space="preserve">打印</w:t>
        </w:r>
        <w:r>
          <w:rPr>
            <w:rStyle w:val="Hyperlink"/>
          </w:rPr>
          <w:t xml:space="preserve"> / </w:t>
        </w:r>
        <w:r>
          <w:rPr>
            <w:rStyle w:val="Hyperlink"/>
            <w:rFonts w:hint="eastAsia"/>
          </w:rPr>
          <w:t xml:space="preserve">离线阅读</w:t>
        </w:r>
      </w:hyperlink>
      <w:r>
        <w:t xml:space="preserve"> </w:t>
      </w:r>
      <w:hyperlink r:id="rId13">
        <w:r>
          <w:rPr>
            <w:rStyle w:val="Hyperlink"/>
          </w:rPr>
          <w:t xml:space="preserve">Word </w:t>
        </w:r>
        <w:r>
          <w:rPr>
            <w:rStyle w:val="Hyperlink"/>
            <w:rFonts w:hint="eastAsia"/>
          </w:rPr>
          <w:t xml:space="preserve">版</w:t>
        </w:r>
        <w:r>
          <w:rPr>
            <w:rStyle w:val="Hyperlink"/>
          </w:rPr>
          <w:t xml:space="preserve"> · </w:t>
        </w:r>
        <w:r>
          <w:rPr>
            <w:rStyle w:val="Hyperlink"/>
            <w:rFonts w:hint="eastAsia"/>
          </w:rPr>
          <w:t xml:space="preserve">批注</w:t>
        </w:r>
        <w:r>
          <w:rPr>
            <w:rStyle w:val="Hyperlink"/>
          </w:rPr>
          <w:t xml:space="preserve"> / </w:t>
        </w:r>
        <w:r>
          <w:rPr>
            <w:rStyle w:val="Hyperlink"/>
            <w:rFonts w:hint="eastAsia"/>
          </w:rPr>
          <w:t xml:space="preserve">二次整理</w:t>
        </w:r>
      </w:hyperlink>
    </w:p>
    <w:bookmarkStart w:id="14" w:name="这节课解决什么问题"/>
    <w:p>
      <w:pPr>
        <w:pStyle w:val="Heading2"/>
      </w:pPr>
      <w:r>
        <w:rPr>
          <w:rFonts w:hint="eastAsia"/>
        </w:rPr>
        <w:t xml:space="preserve">这节课解决什么问题</w:t>
      </w:r>
    </w:p>
    <w:p>
      <w:pPr>
        <w:pStyle w:val="FirstParagraph"/>
      </w:pPr>
      <w:r>
        <w:t xml:space="preserve">Week03 </w:t>
      </w:r>
      <w:r>
        <w:rPr>
          <w:rFonts w:hint="eastAsia"/>
        </w:rPr>
        <w:t xml:space="preserve">已经解决了数据怎样进入系统、失败后怎样</w:t>
      </w:r>
      <w:r>
        <w:t xml:space="preserve"> replay / backfill、state </w:t>
      </w:r>
      <w:r>
        <w:rPr>
          <w:rFonts w:hint="eastAsia"/>
        </w:rPr>
        <w:t xml:space="preserve">和</w:t>
      </w:r>
      <w:r>
        <w:t xml:space="preserve"> report </w:t>
      </w:r>
      <w:r>
        <w:rPr>
          <w:rFonts w:hint="eastAsia"/>
        </w:rPr>
        <w:t xml:space="preserve">怎样帮助你恢复。</w:t>
      </w:r>
    </w:p>
    <w:p>
      <w:pPr>
        <w:pStyle w:val="BodyText"/>
      </w:pPr>
      <w:r>
        <w:rPr>
          <w:rFonts w:hint="eastAsia"/>
        </w:rPr>
        <w:t xml:space="preserve">但这些还没有回答一个更难的问题：</w:t>
      </w:r>
    </w:p>
    <w:p>
      <w:pPr>
        <w:pStyle w:val="BlockText"/>
      </w:pPr>
      <w:r>
        <w:rPr>
          <w:rFonts w:hint="eastAsia"/>
          <w:b/>
          <w:bCs/>
        </w:rPr>
        <w:t xml:space="preserve">未来某一天，当答案变了、坏案例出现了、评测漂了时，你怎么证明这是哪一版数据状态造成的？</w:t>
      </w:r>
    </w:p>
    <w:p>
      <w:pPr>
        <w:pStyle w:val="FirstParagraph"/>
      </w:pPr>
      <w:r>
        <w:rPr>
          <w:rFonts w:hint="eastAsia"/>
        </w:rPr>
        <w:t xml:space="preserve">这一讲要建立的核心判断是：</w:t>
      </w:r>
    </w:p>
    <w:p>
      <w:pPr>
        <w:pStyle w:val="BodyText"/>
      </w:pPr>
      <w:r>
        <w:rPr>
          <w:b/>
          <w:bCs/>
        </w:rPr>
        <w:t xml:space="preserve">AI </w:t>
      </w:r>
      <w:r>
        <w:rPr>
          <w:rFonts w:hint="eastAsia"/>
          <w:b/>
          <w:bCs/>
        </w:rPr>
        <w:t xml:space="preserve">数据工程需要的不只是“能查的表”，而是“有记忆的表”。</w:t>
      </w:r>
    </w:p>
    <w:bookmarkEnd w:id="14"/>
    <w:bookmarkStart w:id="15" w:name="参考学习时间"/>
    <w:p>
      <w:pPr>
        <w:pStyle w:val="Heading2"/>
      </w:pPr>
      <w:r>
        <w:rPr>
          <w:rFonts w:hint="eastAsia"/>
        </w:rPr>
        <w:t xml:space="preserve">参考学习时间</w:t>
      </w:r>
    </w:p>
    <w:p>
      <w:pPr>
        <w:pStyle w:val="FirstParagraph"/>
      </w:pPr>
      <w:r>
        <w:rPr>
          <w:rFonts w:hint="eastAsia"/>
        </w:rPr>
        <w:t xml:space="preserve">建议按一节标准课安排：先读完正文，再把</w:t>
      </w:r>
      <w:r>
        <w:t xml:space="preserve"> Week03 ingest baseline </w:t>
      </w:r>
      <w:r>
        <w:rPr>
          <w:rFonts w:hint="eastAsia"/>
        </w:rPr>
        <w:t xml:space="preserve">和</w:t>
      </w:r>
      <w:r>
        <w:t xml:space="preserve"> Week04 snapshot / release </w:t>
      </w:r>
      <w:r>
        <w:rPr>
          <w:rFonts w:hint="eastAsia"/>
        </w:rPr>
        <w:t xml:space="preserve">绑定关系写进</w:t>
      </w:r>
      <w:r>
        <w:t xml:space="preserve"> </w:t>
      </w:r>
      <w:r>
        <w:rPr>
          <w:rStyle w:val="VerbatimChar"/>
        </w:rPr>
        <w:t xml:space="preserve">lakehouse_foundation_v1.md</w:t>
      </w:r>
      <w:r>
        <w:t xml:space="preserve">。</w:t>
      </w:r>
    </w:p>
    <w:bookmarkEnd w:id="15"/>
    <w:bookmarkStart w:id="16" w:name="学完这一讲你应该能做到什么"/>
    <w:p>
      <w:pPr>
        <w:pStyle w:val="Heading2"/>
      </w:pPr>
      <w:r>
        <w:rPr>
          <w:rFonts w:hint="eastAsia"/>
        </w:rPr>
        <w:t xml:space="preserve">学完这一讲，你应该能做到什么</w:t>
      </w:r>
    </w:p>
    <w:p>
      <w:pPr>
        <w:pStyle w:val="Compact"/>
        <w:numPr>
          <w:ilvl w:val="0"/>
          <w:numId w:val="1001"/>
        </w:numPr>
      </w:pPr>
      <w:r>
        <w:rPr>
          <w:rFonts w:hint="eastAsia"/>
        </w:rPr>
        <w:t xml:space="preserve">解释为什么</w:t>
      </w:r>
      <w:r>
        <w:t xml:space="preserve"> raw bucket、Postgres </w:t>
      </w:r>
      <w:r>
        <w:rPr>
          <w:rFonts w:hint="eastAsia"/>
        </w:rPr>
        <w:t xml:space="preserve">当前表和向量索引都不能替代</w:t>
      </w:r>
      <w:r>
        <w:t xml:space="preserve"> snapshot-able table。</w:t>
      </w:r>
    </w:p>
    <w:p>
      <w:pPr>
        <w:pStyle w:val="Compact"/>
        <w:numPr>
          <w:ilvl w:val="0"/>
          <w:numId w:val="1001"/>
        </w:numPr>
      </w:pPr>
      <w:r>
        <w:rPr>
          <w:rFonts w:hint="eastAsia"/>
        </w:rPr>
        <w:t xml:space="preserve">区分“可查”与“可回看、可解释、可绑定</w:t>
      </w:r>
      <w:r>
        <w:t xml:space="preserve"> release”。</w:t>
      </w:r>
    </w:p>
    <w:p>
      <w:pPr>
        <w:pStyle w:val="Compact"/>
        <w:numPr>
          <w:ilvl w:val="0"/>
          <w:numId w:val="1001"/>
        </w:numPr>
      </w:pPr>
      <w:r>
        <w:rPr>
          <w:rFonts w:hint="eastAsia"/>
        </w:rPr>
        <w:t xml:space="preserve">用真实事故复盘语言说明</w:t>
      </w:r>
      <w:r>
        <w:t xml:space="preserve"> Week04 </w:t>
      </w:r>
      <w:r>
        <w:rPr>
          <w:rFonts w:hint="eastAsia"/>
        </w:rPr>
        <w:t xml:space="preserve">为什么重要。</w:t>
      </w:r>
    </w:p>
    <w:p>
      <w:pPr>
        <w:pStyle w:val="Compact"/>
        <w:numPr>
          <w:ilvl w:val="0"/>
          <w:numId w:val="1001"/>
        </w:numPr>
      </w:pPr>
      <w:r>
        <w:rPr>
          <w:rFonts w:hint="eastAsia"/>
        </w:rPr>
        <w:t xml:space="preserve">写出一份</w:t>
      </w:r>
      <w:r>
        <w:t xml:space="preserve"> Week04 </w:t>
      </w:r>
      <w:r>
        <w:rPr>
          <w:rFonts w:hint="eastAsia"/>
        </w:rPr>
        <w:t xml:space="preserve">目标、边界与状态记忆问题清单。</w:t>
      </w:r>
    </w:p>
    <w:bookmarkEnd w:id="16"/>
    <w:bookmarkStart w:id="17" w:name="本课产出"/>
    <w:p>
      <w:pPr>
        <w:pStyle w:val="Heading2"/>
      </w:pPr>
      <w:r>
        <w:rPr>
          <w:rFonts w:hint="eastAsia"/>
        </w:rPr>
        <w:t xml:space="preserve">本课产出</w:t>
      </w:r>
    </w:p>
    <w:p>
      <w:pPr>
        <w:pStyle w:val="Compact"/>
        <w:numPr>
          <w:ilvl w:val="0"/>
          <w:numId w:val="1002"/>
        </w:numPr>
      </w:pPr>
      <w:r>
        <w:rPr>
          <w:rStyle w:val="VerbatimChar"/>
        </w:rPr>
        <w:t xml:space="preserve">docs/blueprints/week04/lakehouse_foundation_v1.md</w:t>
      </w:r>
    </w:p>
    <w:p>
      <w:pPr>
        <w:pStyle w:val="Compact"/>
        <w:numPr>
          <w:ilvl w:val="0"/>
          <w:numId w:val="1002"/>
        </w:numPr>
      </w:pPr>
      <w:r>
        <w:rPr>
          <w:rStyle w:val="VerbatimChar"/>
        </w:rPr>
        <w:t xml:space="preserve">docs/blueprints/week04/state_memory_questions_v1.md</w:t>
      </w:r>
    </w:p>
    <w:bookmarkEnd w:id="17"/>
    <w:bookmarkStart w:id="21" w:name="先看一张总图"/>
    <w:p>
      <w:pPr>
        <w:pStyle w:val="Heading2"/>
      </w:pPr>
      <w:r>
        <w:rPr>
          <w:rFonts w:hint="eastAsia"/>
        </w:rPr>
        <w:t xml:space="preserve">先看一张总图</w:t>
      </w:r>
    </w:p>
    <w:p>
      <w:pPr>
        <w:pStyle w:val="FirstParagraph"/>
      </w:pPr>
      <w:r>
        <w:drawing>
          <wp:inline>
            <wp:extent cx="5334000" cy="3001970"/>
            <wp:effectExtent b="0" l="0" r="0" t="0"/>
            <wp:docPr descr="" title="" id="19" name="Picture"/>
            <a:graphic>
              <a:graphicData uri="http://schemas.openxmlformats.org/drawingml/2006/picture">
                <pic:pic>
                  <pic:nvPicPr>
                    <pic:cNvPr descr="../assets/week04/week04-overview-mainline.png" id="20" name="Picture"/>
                    <pic:cNvPicPr>
                      <a:picLocks noChangeArrowheads="1"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019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rPr>
          <w:rFonts w:hint="eastAsia"/>
        </w:rPr>
        <w:t xml:space="preserve">这张图要表达的重点是：</w:t>
      </w:r>
    </w:p>
    <w:p>
      <w:pPr>
        <w:pStyle w:val="Compact"/>
        <w:numPr>
          <w:ilvl w:val="0"/>
          <w:numId w:val="1003"/>
        </w:numPr>
      </w:pPr>
      <w:r>
        <w:t xml:space="preserve">Week03 </w:t>
      </w:r>
      <w:r>
        <w:rPr>
          <w:rFonts w:hint="eastAsia"/>
        </w:rPr>
        <w:t xml:space="preserve">回答“数据怎样稳定进来”</w:t>
      </w:r>
    </w:p>
    <w:p>
      <w:pPr>
        <w:pStyle w:val="Compact"/>
        <w:numPr>
          <w:ilvl w:val="0"/>
          <w:numId w:val="1003"/>
        </w:numPr>
      </w:pPr>
      <w:r>
        <w:t xml:space="preserve">Week04 </w:t>
      </w:r>
      <w:r>
        <w:rPr>
          <w:rFonts w:hint="eastAsia"/>
        </w:rPr>
        <w:t xml:space="preserve">回答“进来之后怎样保留状态记忆”</w:t>
      </w:r>
    </w:p>
    <w:p>
      <w:pPr>
        <w:pStyle w:val="Compact"/>
        <w:numPr>
          <w:ilvl w:val="0"/>
          <w:numId w:val="1003"/>
        </w:numPr>
      </w:pPr>
      <w:r>
        <w:rPr>
          <w:rFonts w:hint="eastAsia"/>
        </w:rPr>
        <w:t xml:space="preserve">后面的</w:t>
      </w:r>
      <w:r>
        <w:t xml:space="preserve"> semantic / retrieval / </w:t>
      </w:r>
      <w:r>
        <w:rPr>
          <w:rFonts w:hint="eastAsia"/>
        </w:rPr>
        <w:t xml:space="preserve">eval，都需要站在这层状态记忆之上</w:t>
      </w:r>
    </w:p>
    <w:bookmarkEnd w:id="21"/>
    <w:bookmarkStart w:id="25" w:name="一个真实风格的-bad-case"/>
    <w:p>
      <w:pPr>
        <w:pStyle w:val="Heading2"/>
      </w:pPr>
      <w:r>
        <w:t xml:space="preserve">1. </w:t>
      </w:r>
      <w:r>
        <w:rPr>
          <w:rFonts w:hint="eastAsia"/>
        </w:rPr>
        <w:t xml:space="preserve">一个真实风格的</w:t>
      </w:r>
      <w:r>
        <w:t xml:space="preserve"> bad case</w:t>
      </w:r>
    </w:p>
    <w:p>
      <w:pPr>
        <w:pStyle w:val="FirstParagraph"/>
      </w:pPr>
      <w:r>
        <w:rPr>
          <w:rFonts w:hint="eastAsia"/>
        </w:rPr>
        <w:t xml:space="preserve">想象</w:t>
      </w:r>
      <w:r>
        <w:t xml:space="preserve"> OmniSupport Copilot </w:t>
      </w:r>
      <w:r>
        <w:rPr>
          <w:rFonts w:hint="eastAsia"/>
        </w:rPr>
        <w:t xml:space="preserve">已经在</w:t>
      </w:r>
      <w:r>
        <w:t xml:space="preserve"> Northstar Edge Gateway </w:t>
      </w:r>
      <w:r>
        <w:rPr>
          <w:rFonts w:hint="eastAsia"/>
        </w:rPr>
        <w:t xml:space="preserve">的支持团队里试运行。周一上午，一位企业客户问：</w:t>
      </w:r>
    </w:p>
    <w:p>
      <w:pPr>
        <w:pStyle w:val="BlockText"/>
      </w:pPr>
      <w:r>
        <w:rPr>
          <w:rFonts w:hint="eastAsia"/>
        </w:rPr>
        <w:t xml:space="preserve">“升级到固件</w:t>
      </w:r>
      <w:r>
        <w:t xml:space="preserve"> 5.8.2 </w:t>
      </w:r>
      <w:r>
        <w:rPr>
          <w:rFonts w:hint="eastAsia"/>
        </w:rPr>
        <w:t xml:space="preserve">之后，网关为什么频繁掉线？要不要回滚？”</w:t>
      </w:r>
    </w:p>
    <w:p>
      <w:pPr>
        <w:pStyle w:val="FirstParagraph"/>
      </w:pPr>
      <w:r>
        <w:t xml:space="preserve">Copilot </w:t>
      </w:r>
      <w:r>
        <w:rPr>
          <w:rFonts w:hint="eastAsia"/>
        </w:rPr>
        <w:t xml:space="preserve">给出的答案很完整：先检查</w:t>
      </w:r>
      <w:r>
        <w:t xml:space="preserve"> PoE </w:t>
      </w:r>
      <w:r>
        <w:rPr>
          <w:rFonts w:hint="eastAsia"/>
        </w:rPr>
        <w:t xml:space="preserve">供电，再确认</w:t>
      </w:r>
      <w:r>
        <w:t xml:space="preserve"> DHCP </w:t>
      </w:r>
      <w:r>
        <w:rPr>
          <w:rFonts w:hint="eastAsia"/>
        </w:rPr>
        <w:t xml:space="preserve">租约，最后建议在维护窗口回滚到</w:t>
      </w:r>
      <w:r>
        <w:t xml:space="preserve"> </w:t>
      </w:r>
      <w:r>
        <w:rPr>
          <w:rFonts w:hint="eastAsia"/>
        </w:rPr>
        <w:t xml:space="preserve">5.7.9。客服同学把答案贴给客户，客户也接受了这个排障路径。</w:t>
      </w:r>
    </w:p>
    <w:p>
      <w:pPr>
        <w:pStyle w:val="BodyText"/>
      </w:pPr>
      <w:r>
        <w:rPr>
          <w:rFonts w:hint="eastAsia"/>
        </w:rPr>
        <w:t xml:space="preserve">周三下午，同一个客户、同一个设备型号、同一个固件问题，Copilot</w:t>
      </w:r>
      <w:r>
        <w:t xml:space="preserve"> </w:t>
      </w:r>
      <w:r>
        <w:rPr>
          <w:rFonts w:hint="eastAsia"/>
        </w:rPr>
        <w:t xml:space="preserve">的回答变了：它开始建议直接替换硬件，并且没有再提回滚到</w:t>
      </w:r>
      <w:r>
        <w:t xml:space="preserve"> </w:t>
      </w:r>
      <w:r>
        <w:rPr>
          <w:rFonts w:hint="eastAsia"/>
        </w:rPr>
        <w:t xml:space="preserve">5.7.9。业务方问工程团队：“为什么昨天答</w:t>
      </w:r>
      <w:r>
        <w:t xml:space="preserve"> </w:t>
      </w:r>
      <w:r>
        <w:rPr>
          <w:rFonts w:hint="eastAsia"/>
        </w:rPr>
        <w:t xml:space="preserve">A，今天答</w:t>
      </w:r>
      <w:r>
        <w:t xml:space="preserve"> </w:t>
      </w:r>
      <w:r>
        <w:rPr>
          <w:rFonts w:hint="eastAsia"/>
        </w:rPr>
        <w:t xml:space="preserve">B？到底哪一个答案可信？”</w:t>
      </w:r>
    </w:p>
    <w:p>
      <w:pPr>
        <w:pStyle w:val="BodyText"/>
      </w:pPr>
      <w:r>
        <w:rPr>
          <w:rFonts w:hint="eastAsia"/>
        </w:rPr>
        <w:t xml:space="preserve">这时团队发现，所有系统看起来都“能查”：</w:t>
      </w:r>
    </w:p>
    <w:p>
      <w:pPr>
        <w:pStyle w:val="Compact"/>
        <w:numPr>
          <w:ilvl w:val="0"/>
          <w:numId w:val="1004"/>
        </w:numPr>
      </w:pPr>
      <w:r>
        <w:t xml:space="preserve">raw bucket </w:t>
      </w:r>
      <w:r>
        <w:rPr>
          <w:rFonts w:hint="eastAsia"/>
        </w:rPr>
        <w:t xml:space="preserve">里能找到旧版和新版固件文档；</w:t>
      </w:r>
    </w:p>
    <w:p>
      <w:pPr>
        <w:pStyle w:val="Compact"/>
        <w:numPr>
          <w:ilvl w:val="0"/>
          <w:numId w:val="1004"/>
        </w:numPr>
      </w:pPr>
      <w:r>
        <w:t xml:space="preserve">PostgreSQL </w:t>
      </w:r>
      <w:r>
        <w:rPr>
          <w:rFonts w:hint="eastAsia"/>
        </w:rPr>
        <w:t xml:space="preserve">当前表能查到这条工单和关联设备；</w:t>
      </w:r>
    </w:p>
    <w:p>
      <w:pPr>
        <w:pStyle w:val="Compact"/>
        <w:numPr>
          <w:ilvl w:val="0"/>
          <w:numId w:val="1004"/>
        </w:numPr>
      </w:pPr>
      <w:r>
        <w:rPr>
          <w:rFonts w:hint="eastAsia"/>
        </w:rPr>
        <w:t xml:space="preserve">向量索引能检索到相关</w:t>
      </w:r>
      <w:r>
        <w:t xml:space="preserve"> </w:t>
      </w:r>
      <w:r>
        <w:rPr>
          <w:rFonts w:hint="eastAsia"/>
        </w:rPr>
        <w:t xml:space="preserve">chunk；</w:t>
      </w:r>
    </w:p>
    <w:p>
      <w:pPr>
        <w:pStyle w:val="Compact"/>
        <w:numPr>
          <w:ilvl w:val="0"/>
          <w:numId w:val="1004"/>
        </w:numPr>
      </w:pPr>
      <w:r>
        <w:t xml:space="preserve">prompt </w:t>
      </w:r>
      <w:r>
        <w:rPr>
          <w:rFonts w:hint="eastAsia"/>
        </w:rPr>
        <w:t xml:space="preserve">仓库也能看到最近一次改动；</w:t>
      </w:r>
    </w:p>
    <w:p>
      <w:pPr>
        <w:pStyle w:val="Compact"/>
        <w:numPr>
          <w:ilvl w:val="0"/>
          <w:numId w:val="1004"/>
        </w:numPr>
      </w:pPr>
      <w:r>
        <w:t xml:space="preserve">ticket ingest </w:t>
      </w:r>
      <w:r>
        <w:rPr>
          <w:rFonts w:hint="eastAsia"/>
        </w:rPr>
        <w:t xml:space="preserve">和</w:t>
      </w:r>
      <w:r>
        <w:t xml:space="preserve"> doc ingest </w:t>
      </w:r>
      <w:r>
        <w:rPr>
          <w:rFonts w:hint="eastAsia"/>
        </w:rPr>
        <w:t xml:space="preserve">的日志都没有明显报错。</w:t>
      </w:r>
    </w:p>
    <w:p>
      <w:pPr>
        <w:pStyle w:val="FirstParagraph"/>
      </w:pPr>
      <w:r>
        <w:rPr>
          <w:rFonts w:hint="eastAsia"/>
        </w:rPr>
        <w:t xml:space="preserve">但没有人能回答</w:t>
      </w:r>
      <w:r>
        <w:t xml:space="preserve"> 4 </w:t>
      </w:r>
      <w:r>
        <w:rPr>
          <w:rFonts w:hint="eastAsia"/>
        </w:rPr>
        <w:t xml:space="preserve">个关键问题：</w:t>
      </w:r>
    </w:p>
    <w:p>
      <w:pPr>
        <w:pStyle w:val="Compact"/>
        <w:numPr>
          <w:ilvl w:val="0"/>
          <w:numId w:val="1005"/>
        </w:numPr>
      </w:pPr>
      <w:r>
        <w:rPr>
          <w:rFonts w:hint="eastAsia"/>
        </w:rPr>
        <w:t xml:space="preserve">周一那次回答到底基于哪一版文档资产？</w:t>
      </w:r>
    </w:p>
    <w:p>
      <w:pPr>
        <w:pStyle w:val="Compact"/>
        <w:numPr>
          <w:ilvl w:val="0"/>
          <w:numId w:val="1005"/>
        </w:numPr>
      </w:pPr>
      <w:r>
        <w:rPr>
          <w:rFonts w:hint="eastAsia"/>
        </w:rPr>
        <w:t xml:space="preserve">周三索引重建时消费的是哪一批文档与工单状态？</w:t>
      </w:r>
    </w:p>
    <w:p>
      <w:pPr>
        <w:pStyle w:val="Compact"/>
        <w:numPr>
          <w:ilvl w:val="0"/>
          <w:numId w:val="1005"/>
        </w:numPr>
      </w:pPr>
      <w:r>
        <w:rPr>
          <w:rFonts w:hint="eastAsia"/>
        </w:rPr>
        <w:t xml:space="preserve">评测分数变化发生在数据变更之前，还是索引重建之后？</w:t>
      </w:r>
    </w:p>
    <w:p>
      <w:pPr>
        <w:pStyle w:val="Compact"/>
        <w:numPr>
          <w:ilvl w:val="0"/>
          <w:numId w:val="1005"/>
        </w:numPr>
      </w:pPr>
      <w:r>
        <w:rPr>
          <w:rFonts w:hint="eastAsia"/>
        </w:rPr>
        <w:t xml:space="preserve">如果要复现周一回答，应该回到哪个稳定的数据状态？</w:t>
      </w:r>
    </w:p>
    <w:p>
      <w:pPr>
        <w:pStyle w:val="FirstParagraph"/>
      </w:pPr>
      <w:r>
        <w:rPr>
          <w:rFonts w:hint="eastAsia"/>
        </w:rPr>
        <w:t xml:space="preserve">这不是“模型突然坏了”这么简单，也不是“数据能查到”就等于系统可解释。没有</w:t>
      </w:r>
      <w:r>
        <w:t xml:space="preserve"> snapshot </w:t>
      </w:r>
      <w:r>
        <w:rPr>
          <w:rFonts w:hint="eastAsia"/>
        </w:rPr>
        <w:t xml:space="preserve">锚点时，坏案例复盘会变成猜谜：每个团队都只能拿自己手里的日志解释一段链路，却没有一个统一对象能证明“当时的数据状态是什么”。</w:t>
      </w:r>
    </w:p>
    <w:p>
      <w:pPr>
        <w:pStyle w:val="BodyText"/>
      </w:pPr>
      <w:r>
        <w:rPr>
          <w:rFonts w:hint="eastAsia"/>
        </w:rPr>
        <w:t xml:space="preserve">这就是</w:t>
      </w:r>
      <w:r>
        <w:t xml:space="preserve"> Week04 </w:t>
      </w:r>
      <w:r>
        <w:rPr>
          <w:rFonts w:hint="eastAsia"/>
        </w:rPr>
        <w:t xml:space="preserve">要解决的核心问题：让进入</w:t>
      </w:r>
      <w:r>
        <w:t xml:space="preserve"> Lakehouse </w:t>
      </w:r>
      <w:r>
        <w:rPr>
          <w:rFonts w:hint="eastAsia"/>
        </w:rPr>
        <w:t xml:space="preserve">的</w:t>
      </w:r>
      <w:r>
        <w:t xml:space="preserve"> Bronze / Silver </w:t>
      </w:r>
      <w:r>
        <w:rPr>
          <w:rFonts w:hint="eastAsia"/>
        </w:rPr>
        <w:t xml:space="preserve">表具备可提交、可回看、可绑定后续索引与评测的数据状态记忆。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CC1914"/>
          <w:left w:val="single" w:sz="24" w:space="0" w:color="CC1914"/>
          <w:bottom w:val="single" w:sz="4" w:space="0" w:color="CC1914"/>
          <w:right w:val="single" w:sz="4" w:space="0" w:color="CC1914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f7dddc" w:val="clear"/>
            <w:tcMar>
              <w:top w:w="92" w:type="dxa"/>
              <w:bottom w:w="92" w:type="dxa"/>
            </w:tcMar>
          </w:tcPr>
          <w:p>
            <w:pPr>
              <w:pStyle w:val="BodyText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23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important.png" id="2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rPr>
                <w:rFonts w:hint="eastAsia"/>
              </w:rPr>
              <w:t xml:space="preserve">本课核心判断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rPr>
                <w:rFonts w:hint="eastAsia"/>
              </w:rPr>
              <w:t xml:space="preserve">如果系统不能回答“这个答案基于哪一个数据状态”，坏案例复盘就会变成猜测会。</w:t>
            </w:r>
          </w:p>
          <w:p/>
        </w:tc>
      </w:tr>
    </w:tbl>
    <w:bookmarkEnd w:id="25"/>
    <w:bookmarkStart w:id="26" w:name="四类常见数据对象能回答什么"/>
    <w:p>
      <w:pPr>
        <w:pStyle w:val="Heading2"/>
      </w:pPr>
      <w:r>
        <w:t xml:space="preserve">2. </w:t>
      </w:r>
      <w:r>
        <w:rPr>
          <w:rFonts w:hint="eastAsia"/>
        </w:rPr>
        <w:t xml:space="preserve">四类常见数据对象能回答什么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1584"/>
        <w:gridCol w:w="1584"/>
        <w:gridCol w:w="1584"/>
        <w:gridCol w:w="1584"/>
        <w:gridCol w:w="1584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能力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只靠</w:t>
            </w:r>
            <w:r>
              <w:t xml:space="preserve"> raw bucket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只靠</w:t>
            </w:r>
            <w:r>
              <w:t xml:space="preserve"> PostgreSQL </w:t>
            </w:r>
            <w:r>
              <w:rPr>
                <w:rFonts w:hint="eastAsia"/>
              </w:rPr>
              <w:t xml:space="preserve">当前表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只靠</w:t>
            </w:r>
            <w:r>
              <w:t xml:space="preserve"> pgvector / </w:t>
            </w:r>
            <w:r>
              <w:rPr>
                <w:rFonts w:hint="eastAsia"/>
              </w:rPr>
              <w:t xml:space="preserve">向量索引</w:t>
            </w:r>
          </w:p>
        </w:tc>
        <w:tc>
          <w:tcPr/>
          <w:p>
            <w:pPr>
              <w:pStyle w:val="Compact"/>
            </w:pPr>
            <w:r>
              <w:t xml:space="preserve">Iceberg snapshot-able table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能不能查当前数据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能看到原始文件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能查当前业务行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能检索当前</w:t>
            </w:r>
            <w:r>
              <w:t xml:space="preserve"> chunk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能查当前表状态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能不能回看历史状态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只能靠文件名、备份和人工约定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当前表天然覆盖旧状态，除非另建审计表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索引常被重建，旧索引状态不一定可复现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可以通过</w:t>
            </w:r>
            <w:r>
              <w:t xml:space="preserve"> snapshot / history </w:t>
            </w:r>
            <w:r>
              <w:rPr>
                <w:rFonts w:hint="eastAsia"/>
              </w:rPr>
              <w:t xml:space="preserve">回到旧表状态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能不能绑定评测</w:t>
            </w:r>
            <w:r>
              <w:t xml:space="preserve"> / release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很难表达“这批文件组成哪版表”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可以记录当前数据，但难绑定历史表版本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可以记录索引版本，但不是源数据状态锚点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可以把</w:t>
            </w:r>
            <w:r>
              <w:t xml:space="preserve"> eval run、index release、data release </w:t>
            </w:r>
            <w:r>
              <w:rPr>
                <w:rFonts w:hint="eastAsia"/>
              </w:rPr>
              <w:t xml:space="preserve">绑定到</w:t>
            </w:r>
            <w:r>
              <w:t xml:space="preserve"> snapshot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能不能解释答案漂移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能说明原文是否存在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能说明当前业务状态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能说明当前检索结果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能说明答案消费的是哪版</w:t>
            </w:r>
            <w:r>
              <w:t xml:space="preserve"> Bronze / Silver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适合承担什么角色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原始材料文件柜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当前业务视图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检索索引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有提交历史的数据账本</w:t>
            </w:r>
          </w:p>
        </w:tc>
      </w:tr>
    </w:tbl>
    <w:p>
      <w:pPr>
        <w:pStyle w:val="BodyText"/>
      </w:pPr>
      <w:r>
        <w:rPr>
          <w:rFonts w:hint="eastAsia"/>
        </w:rPr>
        <w:t xml:space="preserve">这里不是说</w:t>
      </w:r>
      <w:r>
        <w:t xml:space="preserve"> raw </w:t>
      </w:r>
      <w:r>
        <w:rPr>
          <w:rFonts w:hint="eastAsia"/>
        </w:rPr>
        <w:t xml:space="preserve">bucket、Postgres、向量索引不重要。它们的问题是：</w:t>
      </w:r>
    </w:p>
    <w:p>
      <w:pPr>
        <w:pStyle w:val="BodyText"/>
      </w:pPr>
      <w:r>
        <w:rPr>
          <w:rFonts w:hint="eastAsia"/>
          <w:b/>
          <w:bCs/>
        </w:rPr>
        <w:t xml:space="preserve">它们各自只能回答一段链路的问题，不能统一回答“这份数据当时长什么样”。</w:t>
      </w:r>
    </w:p>
    <w:p>
      <w:pPr>
        <w:pStyle w:val="BodyText"/>
      </w:pPr>
      <w:r>
        <w:rPr>
          <w:rFonts w:hint="eastAsia"/>
        </w:rPr>
        <w:t xml:space="preserve">可以这样理解：</w:t>
      </w:r>
    </w:p>
    <w:p>
      <w:pPr>
        <w:pStyle w:val="Compact"/>
        <w:numPr>
          <w:ilvl w:val="0"/>
          <w:numId w:val="1006"/>
        </w:numPr>
      </w:pPr>
      <w:r>
        <w:t xml:space="preserve">raw bucket </w:t>
      </w:r>
      <w:r>
        <w:rPr>
          <w:rFonts w:hint="eastAsia"/>
        </w:rPr>
        <w:t xml:space="preserve">像文件柜，保留原始材料，但很难表达“表状态”。</w:t>
      </w:r>
    </w:p>
    <w:p>
      <w:pPr>
        <w:pStyle w:val="Compact"/>
        <w:numPr>
          <w:ilvl w:val="0"/>
          <w:numId w:val="1006"/>
        </w:numPr>
      </w:pPr>
      <w:r>
        <w:t xml:space="preserve">PostgreSQL </w:t>
      </w:r>
      <w:r>
        <w:rPr>
          <w:rFonts w:hint="eastAsia"/>
        </w:rPr>
        <w:t xml:space="preserve">当前表像正在使用的业务视图，适合服务当前查询，但不天然表达历史版本。</w:t>
      </w:r>
    </w:p>
    <w:p>
      <w:pPr>
        <w:pStyle w:val="Compact"/>
        <w:numPr>
          <w:ilvl w:val="0"/>
          <w:numId w:val="1006"/>
        </w:numPr>
      </w:pPr>
      <w:r>
        <w:rPr>
          <w:rFonts w:hint="eastAsia"/>
        </w:rPr>
        <w:t xml:space="preserve">向量库像检索索引，负责召回，不应该被当成源数据状态锚点。</w:t>
      </w:r>
    </w:p>
    <w:p>
      <w:pPr>
        <w:pStyle w:val="Compact"/>
        <w:numPr>
          <w:ilvl w:val="0"/>
          <w:numId w:val="1006"/>
        </w:numPr>
      </w:pPr>
      <w:r>
        <w:t xml:space="preserve">Iceberg table </w:t>
      </w:r>
      <w:r>
        <w:rPr>
          <w:rFonts w:hint="eastAsia"/>
        </w:rPr>
        <w:t xml:space="preserve">像有提交历史的数据账本，适合把表状态和后续</w:t>
      </w:r>
      <w:r>
        <w:t xml:space="preserve"> release / eval / index </w:t>
      </w:r>
      <w:r>
        <w:rPr>
          <w:rFonts w:hint="eastAsia"/>
        </w:rPr>
        <w:t xml:space="preserve">绑定起来。</w:t>
      </w:r>
    </w:p>
    <w:bookmarkEnd w:id="26"/>
    <w:bookmarkStart w:id="27" w:name="可查与可回看的差异"/>
    <w:p>
      <w:pPr>
        <w:pStyle w:val="Heading2"/>
      </w:pPr>
      <w:r>
        <w:t xml:space="preserve">3. </w:t>
      </w:r>
      <w:r>
        <w:rPr>
          <w:rFonts w:hint="eastAsia"/>
        </w:rPr>
        <w:t xml:space="preserve">“可查”与“可回看”的差异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能力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只可查的系统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有状态记忆的系统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当前查询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能查当前数据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能查当前数据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历史回看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依赖备份、日志、人工推断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通过</w:t>
            </w:r>
            <w:r>
              <w:t xml:space="preserve"> snapshot / history </w:t>
            </w:r>
            <w:r>
              <w:rPr>
                <w:rFonts w:hint="eastAsia"/>
              </w:rPr>
              <w:t xml:space="preserve">回到旧状态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评测绑定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很难说明分数对应哪版数据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可以把</w:t>
            </w:r>
            <w:r>
              <w:t xml:space="preserve"> eval run </w:t>
            </w:r>
            <w:r>
              <w:rPr>
                <w:rFonts w:hint="eastAsia"/>
              </w:rPr>
              <w:t xml:space="preserve">绑定到</w:t>
            </w:r>
            <w:r>
              <w:t xml:space="preserve"> table snapshot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索引重建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通常只记录“重建过”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可以记录索引来自哪个数据状态</w:t>
            </w:r>
          </w:p>
        </w:tc>
      </w:tr>
      <w:tr>
        <w:tc>
          <w:tcPr/>
          <w:p>
            <w:pPr>
              <w:pStyle w:val="Compact"/>
            </w:pPr>
            <w:r>
              <w:t xml:space="preserve">release </w:t>
            </w:r>
            <w:r>
              <w:rPr>
                <w:rFonts w:hint="eastAsia"/>
              </w:rPr>
              <w:t xml:space="preserve">复盘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只能看代码版本和部署时间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可以同时看代码、数据、索引、评测状态</w:t>
            </w:r>
          </w:p>
        </w:tc>
      </w:tr>
    </w:tbl>
    <w:p>
      <w:pPr>
        <w:pStyle w:val="BodyText"/>
      </w:pPr>
      <w:r>
        <w:rPr>
          <w:rFonts w:hint="eastAsia"/>
        </w:rPr>
        <w:t xml:space="preserve">所以</w:t>
      </w:r>
      <w:r>
        <w:t xml:space="preserve"> Week04 </w:t>
      </w:r>
      <w:r>
        <w:rPr>
          <w:rFonts w:hint="eastAsia"/>
        </w:rPr>
        <w:t xml:space="preserve">的价值不是“学会一个表格式”，而是把</w:t>
      </w:r>
      <w:r>
        <w:t xml:space="preserve"> AI </w:t>
      </w:r>
      <w:r>
        <w:rPr>
          <w:rFonts w:hint="eastAsia"/>
        </w:rPr>
        <w:t xml:space="preserve">系统的复盘能力从口头判断推进到可验证证据。</w:t>
      </w:r>
    </w:p>
    <w:bookmarkEnd w:id="27"/>
    <w:bookmarkStart w:id="31" w:name="有记忆的表到底记住什么"/>
    <w:p>
      <w:pPr>
        <w:pStyle w:val="Heading2"/>
      </w:pPr>
      <w:r>
        <w:t xml:space="preserve">4. </w:t>
      </w:r>
      <w:r>
        <w:rPr>
          <w:rFonts w:hint="eastAsia"/>
        </w:rPr>
        <w:t xml:space="preserve">“有记忆的表”到底记住什么</w:t>
      </w:r>
    </w:p>
    <w:p>
      <w:pPr>
        <w:pStyle w:val="FirstParagraph"/>
      </w:pPr>
      <w:r>
        <w:rPr>
          <w:rFonts w:hint="eastAsia"/>
        </w:rPr>
        <w:t xml:space="preserve">“有记忆”不是一句营销词。放到</w:t>
      </w:r>
      <w:r>
        <w:t xml:space="preserve"> </w:t>
      </w:r>
      <w:r>
        <w:rPr>
          <w:rFonts w:hint="eastAsia"/>
        </w:rPr>
        <w:t xml:space="preserve">Week04，它至少包含</w:t>
      </w:r>
      <w:r>
        <w:t xml:space="preserve"> 5 </w:t>
      </w:r>
      <w:r>
        <w:rPr>
          <w:rFonts w:hint="eastAsia"/>
        </w:rPr>
        <w:t xml:space="preserve">类状态证据：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它记住什么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为什么对</w:t>
            </w:r>
            <w:r>
              <w:t xml:space="preserve"> AI </w:t>
            </w:r>
            <w:r>
              <w:rPr>
                <w:rFonts w:hint="eastAsia"/>
              </w:rPr>
              <w:t xml:space="preserve">数据工程重要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每次提交后的表状态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评测、索引、发布可以绑定到明确</w:t>
            </w:r>
            <w:r>
              <w:t xml:space="preserve"> snapshot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当前版本由哪些数据文件构成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可以复盘某次回答到底消费了哪些数据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历史</w:t>
            </w:r>
            <w:r>
              <w:t xml:space="preserve"> snapshot </w:t>
            </w:r>
            <w:r>
              <w:rPr>
                <w:rFonts w:hint="eastAsia"/>
              </w:rPr>
              <w:t xml:space="preserve">之间的关系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可以解释某次写入、追加或演进发生在什么位置</w:t>
            </w:r>
          </w:p>
        </w:tc>
      </w:tr>
      <w:tr>
        <w:tc>
          <w:tcPr/>
          <w:p>
            <w:pPr>
              <w:pStyle w:val="Compact"/>
            </w:pPr>
            <w:r>
              <w:t xml:space="preserve">schema / partition </w:t>
            </w:r>
            <w:r>
              <w:rPr>
                <w:rFonts w:hint="eastAsia"/>
              </w:rPr>
              <w:t xml:space="preserve">等元数据演进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字段变化、分区策略变化不再只靠口头描述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可以被</w:t>
            </w:r>
            <w:r>
              <w:t xml:space="preserve"> time travel / baseline / release </w:t>
            </w:r>
            <w:r>
              <w:rPr>
                <w:rFonts w:hint="eastAsia"/>
              </w:rPr>
              <w:t xml:space="preserve">引用的状态锚点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后续</w:t>
            </w:r>
            <w:r>
              <w:t xml:space="preserve"> Week05、Week08、Week11 </w:t>
            </w:r>
            <w:r>
              <w:rPr>
                <w:rFonts w:hint="eastAsia"/>
              </w:rPr>
              <w:t xml:space="preserve">才有稳定输入</w:t>
            </w:r>
          </w:p>
        </w:tc>
      </w:tr>
    </w:tbl>
    <w:p>
      <w:pPr>
        <w:pStyle w:val="BodyText"/>
      </w:pPr>
      <w:r>
        <w:rPr>
          <w:rFonts w:hint="eastAsia"/>
        </w:rPr>
        <w:t xml:space="preserve">它不等于：</w:t>
      </w:r>
    </w:p>
    <w:p>
      <w:pPr>
        <w:pStyle w:val="Compact"/>
        <w:numPr>
          <w:ilvl w:val="0"/>
          <w:numId w:val="1007"/>
        </w:numPr>
      </w:pPr>
      <w:r>
        <w:rPr>
          <w:rFonts w:hint="eastAsia"/>
        </w:rPr>
        <w:t xml:space="preserve">自动解决所有数据质量问题；</w:t>
      </w:r>
    </w:p>
    <w:p>
      <w:pPr>
        <w:pStyle w:val="Compact"/>
        <w:numPr>
          <w:ilvl w:val="0"/>
          <w:numId w:val="1007"/>
        </w:numPr>
      </w:pPr>
      <w:r>
        <w:rPr>
          <w:rFonts w:hint="eastAsia"/>
        </w:rPr>
        <w:t xml:space="preserve">自动让</w:t>
      </w:r>
      <w:r>
        <w:t xml:space="preserve"> RAG </w:t>
      </w:r>
      <w:r>
        <w:rPr>
          <w:rFonts w:hint="eastAsia"/>
        </w:rPr>
        <w:t xml:space="preserve">回答变好；</w:t>
      </w:r>
    </w:p>
    <w:p>
      <w:pPr>
        <w:pStyle w:val="Compact"/>
        <w:numPr>
          <w:ilvl w:val="0"/>
          <w:numId w:val="1007"/>
        </w:numPr>
      </w:pPr>
      <w:r>
        <w:rPr>
          <w:rFonts w:hint="eastAsia"/>
        </w:rPr>
        <w:t xml:space="preserve">自动替代</w:t>
      </w:r>
      <w:r>
        <w:t xml:space="preserve"> Week02 </w:t>
      </w:r>
      <w:r>
        <w:rPr>
          <w:rFonts w:hint="eastAsia"/>
        </w:rPr>
        <w:t xml:space="preserve">的</w:t>
      </w:r>
      <w:r>
        <w:t xml:space="preserve"> data </w:t>
      </w:r>
      <w:r>
        <w:rPr>
          <w:rFonts w:hint="eastAsia"/>
        </w:rPr>
        <w:t xml:space="preserve">contract；</w:t>
      </w:r>
    </w:p>
    <w:p>
      <w:pPr>
        <w:pStyle w:val="Compact"/>
        <w:numPr>
          <w:ilvl w:val="0"/>
          <w:numId w:val="1007"/>
        </w:numPr>
      </w:pPr>
      <w:r>
        <w:rPr>
          <w:rFonts w:hint="eastAsia"/>
        </w:rPr>
        <w:t xml:space="preserve">自动替代评测与</w:t>
      </w:r>
      <w:r>
        <w:t xml:space="preserve"> </w:t>
      </w:r>
      <w:r>
        <w:rPr>
          <w:rFonts w:hint="eastAsia"/>
        </w:rPr>
        <w:t xml:space="preserve">tracing；</w:t>
      </w:r>
    </w:p>
    <w:p>
      <w:pPr>
        <w:pStyle w:val="Compact"/>
        <w:numPr>
          <w:ilvl w:val="0"/>
          <w:numId w:val="1007"/>
        </w:numPr>
      </w:pPr>
      <w:r>
        <w:rPr>
          <w:rFonts w:hint="eastAsia"/>
        </w:rPr>
        <w:t xml:space="preserve">自动完成治理、回滚、发布审批全流程。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EB9113"/>
          <w:left w:val="single" w:sz="24" w:space="0" w:color="EB9113"/>
          <w:bottom w:val="single" w:sz="4" w:space="0" w:color="EB9113"/>
          <w:right w:val="single" w:sz="4" w:space="0" w:color="EB9113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fcefdc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29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warning.png" id="3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rPr>
                <w:rFonts w:hint="eastAsia"/>
              </w:rPr>
              <w:t xml:space="preserve">不要把</w:t>
            </w:r>
            <w:r>
              <w:t xml:space="preserve"> Iceberg </w:t>
            </w:r>
            <w:r>
              <w:rPr>
                <w:rFonts w:hint="eastAsia"/>
              </w:rPr>
              <w:t xml:space="preserve">当成“数据质量自动修复器”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t xml:space="preserve">Iceberg </w:t>
            </w:r>
            <w:r>
              <w:rPr>
                <w:rFonts w:hint="eastAsia"/>
              </w:rPr>
              <w:t xml:space="preserve">给你的是表状态记忆和演进边界。数据质量、权限语义、指标口径和发布策略，仍然需要后续课程继续建立。</w:t>
            </w:r>
          </w:p>
          <w:p/>
        </w:tc>
      </w:tr>
    </w:tbl>
    <w:bookmarkEnd w:id="31"/>
    <w:bookmarkStart w:id="32" w:name="团队复盘时必须问的-8-个问题"/>
    <w:p>
      <w:pPr>
        <w:pStyle w:val="Heading2"/>
      </w:pPr>
      <w:r>
        <w:t xml:space="preserve">5. </w:t>
      </w:r>
      <w:r>
        <w:rPr>
          <w:rFonts w:hint="eastAsia"/>
        </w:rPr>
        <w:t xml:space="preserve">团队复盘时必须问的</w:t>
      </w:r>
      <w:r>
        <w:t xml:space="preserve"> 8 </w:t>
      </w:r>
      <w:r>
        <w:rPr>
          <w:rFonts w:hint="eastAsia"/>
        </w:rPr>
        <w:t xml:space="preserve">个问题</w:t>
      </w:r>
    </w:p>
    <w:p>
      <w:pPr>
        <w:pStyle w:val="FirstParagraph"/>
      </w:pPr>
      <w:r>
        <w:rPr>
          <w:rFonts w:hint="eastAsia"/>
        </w:rPr>
        <w:t xml:space="preserve">当答案变了、评测掉了、索引异常了，团队不应该先争论“是不是模型问题”，而应该先问：</w:t>
      </w:r>
    </w:p>
    <w:p>
      <w:pPr>
        <w:pStyle w:val="Compact"/>
        <w:numPr>
          <w:ilvl w:val="0"/>
          <w:numId w:val="1008"/>
        </w:numPr>
      </w:pPr>
      <w:r>
        <w:rPr>
          <w:rFonts w:hint="eastAsia"/>
        </w:rPr>
        <w:t xml:space="preserve">这次回答基于哪一版</w:t>
      </w:r>
      <w:r>
        <w:t xml:space="preserve"> raw </w:t>
      </w:r>
      <w:r>
        <w:rPr>
          <w:rFonts w:hint="eastAsia"/>
        </w:rPr>
        <w:t xml:space="preserve">文档？</w:t>
      </w:r>
    </w:p>
    <w:p>
      <w:pPr>
        <w:pStyle w:val="Compact"/>
        <w:numPr>
          <w:ilvl w:val="0"/>
          <w:numId w:val="1008"/>
        </w:numPr>
      </w:pPr>
      <w:r>
        <w:rPr>
          <w:rFonts w:hint="eastAsia"/>
        </w:rPr>
        <w:t xml:space="preserve">对应哪一次</w:t>
      </w:r>
      <w:r>
        <w:t xml:space="preserve"> ticket / doc ingest </w:t>
      </w:r>
      <w:r>
        <w:rPr>
          <w:rFonts w:hint="eastAsia"/>
        </w:rPr>
        <w:t xml:space="preserve">batch？</w:t>
      </w:r>
    </w:p>
    <w:p>
      <w:pPr>
        <w:pStyle w:val="Compact"/>
        <w:numPr>
          <w:ilvl w:val="0"/>
          <w:numId w:val="1008"/>
        </w:numPr>
      </w:pPr>
      <w:r>
        <w:rPr>
          <w:rFonts w:hint="eastAsia"/>
        </w:rPr>
        <w:t xml:space="preserve">对应哪一个</w:t>
      </w:r>
      <w:r>
        <w:t xml:space="preserve"> Iceberg </w:t>
      </w:r>
      <w:r>
        <w:rPr>
          <w:rFonts w:hint="eastAsia"/>
        </w:rPr>
        <w:t xml:space="preserve">snapshot？</w:t>
      </w:r>
    </w:p>
    <w:p>
      <w:pPr>
        <w:pStyle w:val="Compact"/>
        <w:numPr>
          <w:ilvl w:val="0"/>
          <w:numId w:val="1008"/>
        </w:numPr>
      </w:pPr>
      <w:r>
        <w:rPr>
          <w:rFonts w:hint="eastAsia"/>
        </w:rPr>
        <w:t xml:space="preserve">对应哪一版索引？</w:t>
      </w:r>
    </w:p>
    <w:p>
      <w:pPr>
        <w:pStyle w:val="Compact"/>
        <w:numPr>
          <w:ilvl w:val="0"/>
          <w:numId w:val="1008"/>
        </w:numPr>
      </w:pPr>
      <w:r>
        <w:rPr>
          <w:rFonts w:hint="eastAsia"/>
        </w:rPr>
        <w:t xml:space="preserve">对应哪一版</w:t>
      </w:r>
      <w:r>
        <w:t xml:space="preserve"> </w:t>
      </w:r>
      <w:r>
        <w:rPr>
          <w:rFonts w:hint="eastAsia"/>
        </w:rPr>
        <w:t xml:space="preserve">Prompt？</w:t>
      </w:r>
    </w:p>
    <w:p>
      <w:pPr>
        <w:pStyle w:val="Compact"/>
        <w:numPr>
          <w:ilvl w:val="0"/>
          <w:numId w:val="1008"/>
        </w:numPr>
      </w:pPr>
      <w:r>
        <w:rPr>
          <w:rFonts w:hint="eastAsia"/>
        </w:rPr>
        <w:t xml:space="preserve">评测分数变化发生在哪个数据状态之后？</w:t>
      </w:r>
    </w:p>
    <w:p>
      <w:pPr>
        <w:pStyle w:val="Compact"/>
        <w:numPr>
          <w:ilvl w:val="0"/>
          <w:numId w:val="1008"/>
        </w:numPr>
      </w:pPr>
      <w:r>
        <w:rPr>
          <w:rFonts w:hint="eastAsia"/>
        </w:rPr>
        <w:t xml:space="preserve">业务字段或权限字段是否在这期间发生变化？</w:t>
      </w:r>
    </w:p>
    <w:p>
      <w:pPr>
        <w:pStyle w:val="Compact"/>
        <w:numPr>
          <w:ilvl w:val="0"/>
          <w:numId w:val="1008"/>
        </w:numPr>
      </w:pPr>
      <w:r>
        <w:rPr>
          <w:rFonts w:hint="eastAsia"/>
        </w:rPr>
        <w:t xml:space="preserve">如果需要回看或回滚，我们能定位到哪个稳定状态？</w:t>
      </w:r>
    </w:p>
    <w:p>
      <w:pPr>
        <w:pStyle w:val="FirstParagraph"/>
      </w:pPr>
      <w:r>
        <w:rPr>
          <w:rFonts w:hint="eastAsia"/>
        </w:rPr>
        <w:t xml:space="preserve">这些问题就是</w:t>
      </w:r>
      <w:r>
        <w:t xml:space="preserve"> </w:t>
      </w:r>
      <w:r>
        <w:rPr>
          <w:rStyle w:val="VerbatimChar"/>
        </w:rPr>
        <w:t xml:space="preserve">state_memory_questions_v1.md</w:t>
      </w:r>
      <w:r>
        <w:t xml:space="preserve"> </w:t>
      </w:r>
      <w:r>
        <w:rPr>
          <w:rFonts w:hint="eastAsia"/>
        </w:rPr>
        <w:t xml:space="preserve">的主体。</w:t>
      </w:r>
    </w:p>
    <w:p>
      <w:pPr>
        <w:pStyle w:val="BodyText"/>
      </w:pPr>
      <w:r>
        <w:t xml:space="preserve">Week04 </w:t>
      </w:r>
      <w:r>
        <w:rPr>
          <w:rFonts w:hint="eastAsia"/>
        </w:rPr>
        <w:t xml:space="preserve">只先解决其中一部分：</w:t>
      </w:r>
      <w:r>
        <w:rPr>
          <w:rFonts w:hint="eastAsia"/>
          <w:b/>
          <w:bCs/>
        </w:rPr>
        <w:t xml:space="preserve">数据状态锚点</w:t>
      </w:r>
      <w:r>
        <w:rPr>
          <w:rFonts w:hint="eastAsia"/>
        </w:rPr>
        <w:t xml:space="preserve">。Prompt、索引、评测、release</w:t>
      </w:r>
      <w:r>
        <w:t xml:space="preserve"> </w:t>
      </w:r>
      <w:r>
        <w:rPr>
          <w:rFonts w:hint="eastAsia"/>
        </w:rPr>
        <w:t xml:space="preserve">会在后续周次继续接上。</w:t>
      </w:r>
    </w:p>
    <w:bookmarkEnd w:id="32"/>
    <w:bookmarkStart w:id="36" w:name="从-ingest-到有记忆的数据系统"/>
    <w:p>
      <w:pPr>
        <w:pStyle w:val="Heading2"/>
      </w:pPr>
      <w:r>
        <w:t xml:space="preserve">6. </w:t>
      </w:r>
      <w:r>
        <w:rPr>
          <w:rFonts w:hint="eastAsia"/>
        </w:rPr>
        <w:t xml:space="preserve">从</w:t>
      </w:r>
      <w:r>
        <w:t xml:space="preserve"> ingest </w:t>
      </w:r>
      <w:r>
        <w:rPr>
          <w:rFonts w:hint="eastAsia"/>
        </w:rPr>
        <w:t xml:space="preserve">到有记忆的数据系统</w:t>
      </w:r>
    </w:p>
    <w:p>
      <w:pPr>
        <w:pStyle w:val="FirstParagraph"/>
      </w:pPr>
      <w:r>
        <w:drawing>
          <wp:inline>
            <wp:extent cx="5334000" cy="1932423"/>
            <wp:effectExtent b="0" l="0" r="0" t="0"/>
            <wp:docPr descr="" title="" id="34" name="Picture"/>
            <a:graphic>
              <a:graphicData uri="http://schemas.openxmlformats.org/drawingml/2006/picture">
                <pic:pic>
                  <pic:nvPicPr>
                    <pic:cNvPr descr="../assets/week04/week04-lesson01-ingest-to-memory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324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rPr>
          <w:rFonts w:hint="eastAsia"/>
        </w:rPr>
        <w:t xml:space="preserve">图里的实线是</w:t>
      </w:r>
      <w:r>
        <w:t xml:space="preserve"> Week04 </w:t>
      </w:r>
      <w:r>
        <w:rPr>
          <w:rFonts w:hint="eastAsia"/>
        </w:rPr>
        <w:t xml:space="preserve">要站住的主线：把</w:t>
      </w:r>
      <w:r>
        <w:t xml:space="preserve"> Week03 </w:t>
      </w:r>
      <w:r>
        <w:rPr>
          <w:rFonts w:hint="eastAsia"/>
        </w:rPr>
        <w:t xml:space="preserve">的</w:t>
      </w:r>
      <w:r>
        <w:t xml:space="preserve"> ingest </w:t>
      </w:r>
      <w:r>
        <w:rPr>
          <w:rFonts w:hint="eastAsia"/>
        </w:rPr>
        <w:t xml:space="preserve">结果落成</w:t>
      </w:r>
      <w:r>
        <w:t xml:space="preserve"> Bronze / Silver </w:t>
      </w:r>
      <w:r>
        <w:rPr>
          <w:rFonts w:hint="eastAsia"/>
        </w:rPr>
        <w:t xml:space="preserve">表，并让这些表具备</w:t>
      </w:r>
      <w:r>
        <w:t xml:space="preserve"> snapshot、history、schema evolution </w:t>
      </w:r>
      <w:r>
        <w:rPr>
          <w:rFonts w:hint="eastAsia"/>
        </w:rPr>
        <w:t xml:space="preserve">和</w:t>
      </w:r>
      <w:r>
        <w:t xml:space="preserve"> baseline </w:t>
      </w:r>
      <w:r>
        <w:rPr>
          <w:rFonts w:hint="eastAsia"/>
        </w:rPr>
        <w:t xml:space="preserve">证据。</w:t>
      </w:r>
    </w:p>
    <w:p>
      <w:pPr>
        <w:pStyle w:val="BodyText"/>
      </w:pPr>
      <w:r>
        <w:rPr>
          <w:rFonts w:hint="eastAsia"/>
        </w:rPr>
        <w:t xml:space="preserve">虚线是后续周次会消费的能力：Week08</w:t>
      </w:r>
      <w:r>
        <w:t xml:space="preserve"> </w:t>
      </w:r>
      <w:r>
        <w:rPr>
          <w:rFonts w:hint="eastAsia"/>
        </w:rPr>
        <w:t xml:space="preserve">的索引应该知道自己来自哪版文档表；评测应该知道分数绑定到哪版数据；release</w:t>
      </w:r>
      <w:r>
        <w:t xml:space="preserve"> </w:t>
      </w:r>
      <w:r>
        <w:rPr>
          <w:rFonts w:hint="eastAsia"/>
        </w:rPr>
        <w:t xml:space="preserve">也应该能把代码、索引、数据状态放到同一条证据链里。对小白来说，这张图的价值是把</w:t>
      </w:r>
      <w:r>
        <w:t xml:space="preserve"> Iceberg </w:t>
      </w:r>
      <w:r>
        <w:rPr>
          <w:rFonts w:hint="eastAsia"/>
        </w:rPr>
        <w:t xml:space="preserve">从“一个湖仓组件”重新放回</w:t>
      </w:r>
      <w:r>
        <w:t xml:space="preserve"> AI </w:t>
      </w:r>
      <w:r>
        <w:rPr>
          <w:rFonts w:hint="eastAsia"/>
        </w:rPr>
        <w:t xml:space="preserve">系统复盘链路里：它不是为了显得技术栈高级，而是为了让后续每次回答、检索、评测都有可追溯的数据锚点。</w:t>
      </w:r>
    </w:p>
    <w:bookmarkEnd w:id="36"/>
    <w:bookmarkStart w:id="37" w:name="小白常见误区"/>
    <w:p>
      <w:pPr>
        <w:pStyle w:val="Heading2"/>
      </w:pPr>
      <w:r>
        <w:t xml:space="preserve">7. </w:t>
      </w:r>
      <w:r>
        <w:rPr>
          <w:rFonts w:hint="eastAsia"/>
        </w:rPr>
        <w:t xml:space="preserve">小白常见误区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误区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纠偏</w:t>
            </w:r>
          </w:p>
        </w:tc>
      </w:tr>
      <w:tr>
        <w:tc>
          <w:tcPr/>
          <w:p>
            <w:pPr>
              <w:pStyle w:val="Compact"/>
            </w:pPr>
            <w:r>
              <w:t xml:space="preserve">Iceberg </w:t>
            </w:r>
            <w:r>
              <w:rPr>
                <w:rFonts w:hint="eastAsia"/>
              </w:rPr>
              <w:t xml:space="preserve">是大数据平台，和</w:t>
            </w:r>
            <w:r>
              <w:t xml:space="preserve"> AI / RAG </w:t>
            </w:r>
            <w:r>
              <w:rPr>
                <w:rFonts w:hint="eastAsia"/>
              </w:rPr>
              <w:t xml:space="preserve">无关</w:t>
            </w:r>
          </w:p>
        </w:tc>
        <w:tc>
          <w:tcPr/>
          <w:p>
            <w:pPr>
              <w:pStyle w:val="Compact"/>
            </w:pPr>
            <w:r>
              <w:t xml:space="preserve">RAG </w:t>
            </w:r>
            <w:r>
              <w:rPr>
                <w:rFonts w:hint="eastAsia"/>
              </w:rPr>
              <w:t xml:space="preserve">的索引和评测都需要知道消费了哪版数据，表状态锚点直接影响可复现性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有对象存储就等于有</w:t>
            </w:r>
            <w:r>
              <w:t xml:space="preserve"> Lakehouse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对象存储只是底座；缺少表格式、metadata、snapshot，就仍然只是文件堆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有向量库就等于有可复现数据状态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向量库是索引，不是源数据状态账本</w:t>
            </w:r>
          </w:p>
        </w:tc>
      </w:tr>
      <w:tr>
        <w:tc>
          <w:tcPr/>
          <w:p>
            <w:pPr>
              <w:pStyle w:val="Compact"/>
            </w:pPr>
            <w:r>
              <w:t xml:space="preserve">time travel </w:t>
            </w:r>
            <w:r>
              <w:rPr>
                <w:rFonts w:hint="eastAsia"/>
              </w:rPr>
              <w:t xml:space="preserve">就是复制很多份表</w:t>
            </w:r>
          </w:p>
        </w:tc>
        <w:tc>
          <w:tcPr/>
          <w:p>
            <w:pPr>
              <w:pStyle w:val="Compact"/>
            </w:pPr>
            <w:r>
              <w:t xml:space="preserve">time travel </w:t>
            </w:r>
            <w:r>
              <w:rPr>
                <w:rFonts w:hint="eastAsia"/>
              </w:rPr>
              <w:t xml:space="preserve">依赖</w:t>
            </w:r>
            <w:r>
              <w:t xml:space="preserve"> snapshot </w:t>
            </w:r>
            <w:r>
              <w:rPr>
                <w:rFonts w:hint="eastAsia"/>
              </w:rPr>
              <w:t xml:space="preserve">与</w:t>
            </w:r>
            <w:r>
              <w:t xml:space="preserve"> </w:t>
            </w:r>
            <w:r>
              <w:rPr>
                <w:rFonts w:hint="eastAsia"/>
              </w:rPr>
              <w:t xml:space="preserve">metadata，不是每次复制整表</w:t>
            </w:r>
          </w:p>
        </w:tc>
      </w:tr>
      <w:tr>
        <w:tc>
          <w:tcPr/>
          <w:p>
            <w:pPr>
              <w:pStyle w:val="Compact"/>
            </w:pPr>
            <w:r>
              <w:t xml:space="preserve">Week04 </w:t>
            </w:r>
            <w:r>
              <w:rPr>
                <w:rFonts w:hint="eastAsia"/>
              </w:rPr>
              <w:t xml:space="preserve">做完就完成治理和发布回滚</w:t>
            </w:r>
          </w:p>
        </w:tc>
        <w:tc>
          <w:tcPr/>
          <w:p>
            <w:pPr>
              <w:pStyle w:val="Compact"/>
            </w:pPr>
            <w:r>
              <w:t xml:space="preserve">Week04 </w:t>
            </w:r>
            <w:r>
              <w:rPr>
                <w:rFonts w:hint="eastAsia"/>
              </w:rPr>
              <w:t xml:space="preserve">只建立最小状态记忆层，完整治理和</w:t>
            </w:r>
            <w:r>
              <w:t xml:space="preserve"> release </w:t>
            </w:r>
            <w:r>
              <w:rPr>
                <w:rFonts w:hint="eastAsia"/>
              </w:rPr>
              <w:t xml:space="preserve">会在后续课程继续扩展</w:t>
            </w:r>
          </w:p>
        </w:tc>
      </w:tr>
    </w:tbl>
    <w:bookmarkEnd w:id="37"/>
    <w:bookmarkStart w:id="41" w:name="week04-不让你立刻上生产-iceberg"/>
    <w:p>
      <w:pPr>
        <w:pStyle w:val="Heading2"/>
      </w:pPr>
      <w:r>
        <w:t xml:space="preserve">8. Week04 </w:t>
      </w:r>
      <w:r>
        <w:rPr>
          <w:rFonts w:hint="eastAsia"/>
        </w:rPr>
        <w:t xml:space="preserve">不让你立刻上生产</w:t>
      </w:r>
      <w:r>
        <w:t xml:space="preserve"> Iceberg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0758E5"/>
          <w:left w:val="single" w:sz="24" w:space="0" w:color="0758E5"/>
          <w:bottom w:val="single" w:sz="4" w:space="0" w:color="0758E5"/>
          <w:right w:val="single" w:sz="4" w:space="0" w:color="0758E5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dae6fb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39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note.png" id="4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rPr>
                <w:rFonts w:hint="eastAsia"/>
              </w:rPr>
              <w:t xml:space="preserve">边界判断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rPr>
                <w:rFonts w:hint="eastAsia"/>
              </w:rPr>
              <w:t xml:space="preserve">本周不是让你马上把生产系统迁到</w:t>
            </w:r>
            <w:r>
              <w:t xml:space="preserve"> </w:t>
            </w:r>
            <w:r>
              <w:rPr>
                <w:rFonts w:hint="eastAsia"/>
              </w:rPr>
              <w:t xml:space="preserve">Iceberg，而是先建立</w:t>
            </w:r>
            <w:r>
              <w:t xml:space="preserve"> AI </w:t>
            </w:r>
            <w:r>
              <w:rPr>
                <w:rFonts w:hint="eastAsia"/>
              </w:rPr>
              <w:t xml:space="preserve">数据状态锚点：snapshot、history、schema</w:t>
            </w:r>
            <w:r>
              <w:t xml:space="preserve"> evolution、baseline。</w:t>
            </w:r>
          </w:p>
          <w:p/>
        </w:tc>
      </w:tr>
    </w:tbl>
    <w:p>
      <w:pPr>
        <w:pStyle w:val="BodyText"/>
      </w:pPr>
      <w:r>
        <w:rPr>
          <w:rFonts w:hint="eastAsia"/>
        </w:rPr>
        <w:t xml:space="preserve">本周最小闭环只要求你能解释并演示：</w:t>
      </w:r>
    </w:p>
    <w:p>
      <w:pPr>
        <w:pStyle w:val="Compact"/>
        <w:numPr>
          <w:ilvl w:val="0"/>
          <w:numId w:val="1009"/>
        </w:numPr>
      </w:pPr>
      <w:r>
        <w:rPr>
          <w:rFonts w:hint="eastAsia"/>
        </w:rPr>
        <w:t xml:space="preserve">表状态可以被提交；</w:t>
      </w:r>
    </w:p>
    <w:p>
      <w:pPr>
        <w:pStyle w:val="Compact"/>
        <w:numPr>
          <w:ilvl w:val="0"/>
          <w:numId w:val="1009"/>
        </w:numPr>
      </w:pPr>
      <w:r>
        <w:rPr>
          <w:rFonts w:hint="eastAsia"/>
        </w:rPr>
        <w:t xml:space="preserve">历史状态可以被查看；</w:t>
      </w:r>
    </w:p>
    <w:p>
      <w:pPr>
        <w:pStyle w:val="Compact"/>
        <w:numPr>
          <w:ilvl w:val="0"/>
          <w:numId w:val="1009"/>
        </w:numPr>
      </w:pPr>
      <w:r>
        <w:rPr>
          <w:rFonts w:hint="eastAsia"/>
        </w:rPr>
        <w:t xml:space="preserve">旧状态可以被回看；</w:t>
      </w:r>
    </w:p>
    <w:p>
      <w:pPr>
        <w:pStyle w:val="Compact"/>
        <w:numPr>
          <w:ilvl w:val="0"/>
          <w:numId w:val="1009"/>
        </w:numPr>
      </w:pPr>
      <w:r>
        <w:rPr>
          <w:rFonts w:hint="eastAsia"/>
        </w:rPr>
        <w:t xml:space="preserve">字段可以在边界内演进；</w:t>
      </w:r>
    </w:p>
    <w:p>
      <w:pPr>
        <w:pStyle w:val="Compact"/>
        <w:numPr>
          <w:ilvl w:val="0"/>
          <w:numId w:val="1009"/>
        </w:numPr>
      </w:pPr>
      <w:r>
        <w:rPr>
          <w:rFonts w:hint="eastAsia"/>
        </w:rPr>
        <w:t xml:space="preserve">当前</w:t>
      </w:r>
      <w:r>
        <w:t xml:space="preserve"> baseline </w:t>
      </w:r>
      <w:r>
        <w:rPr>
          <w:rFonts w:hint="eastAsia"/>
        </w:rPr>
        <w:t xml:space="preserve">可以被记录。</w:t>
      </w:r>
    </w:p>
    <w:bookmarkEnd w:id="41"/>
    <w:bookmarkStart w:id="42" w:name="回到-omnisupport-copilot-当前-repo"/>
    <w:p>
      <w:pPr>
        <w:pStyle w:val="Heading2"/>
      </w:pPr>
      <w:r>
        <w:t xml:space="preserve">9. </w:t>
      </w:r>
      <w:r>
        <w:rPr>
          <w:rFonts w:hint="eastAsia"/>
        </w:rPr>
        <w:t xml:space="preserve">回到</w:t>
      </w:r>
      <w:r>
        <w:t xml:space="preserve"> OmniSupport Copilot </w:t>
      </w:r>
      <w:r>
        <w:rPr>
          <w:rFonts w:hint="eastAsia"/>
        </w:rPr>
        <w:t xml:space="preserve">当前</w:t>
      </w:r>
      <w:r>
        <w:t xml:space="preserve"> repo</w:t>
      </w:r>
    </w:p>
    <w:p>
      <w:pPr>
        <w:pStyle w:val="FirstParagraph"/>
      </w:pPr>
      <w:r>
        <w:rPr>
          <w:rFonts w:hint="eastAsia"/>
        </w:rPr>
        <w:t xml:space="preserve">本周内容要对齐当前项目里已经指向</w:t>
      </w:r>
      <w:r>
        <w:t xml:space="preserve"> Lakehouse </w:t>
      </w:r>
      <w:r>
        <w:rPr>
          <w:rFonts w:hint="eastAsia"/>
        </w:rPr>
        <w:t xml:space="preserve">的对象：</w:t>
      </w:r>
    </w:p>
    <w:p>
      <w:pPr>
        <w:pStyle w:val="Compact"/>
        <w:numPr>
          <w:ilvl w:val="0"/>
          <w:numId w:val="1010"/>
        </w:numPr>
      </w:pPr>
      <w:r>
        <w:rPr>
          <w:rStyle w:val="VerbatimChar"/>
        </w:rPr>
        <w:t xml:space="preserve">pipelines/lakehouse/iceberg_schemas.py</w:t>
      </w:r>
    </w:p>
    <w:p>
      <w:pPr>
        <w:pStyle w:val="Compact"/>
        <w:numPr>
          <w:ilvl w:val="0"/>
          <w:numId w:val="1010"/>
        </w:numPr>
      </w:pPr>
      <w:r>
        <w:rPr>
          <w:rStyle w:val="VerbatimChar"/>
        </w:rPr>
        <w:t xml:space="preserve">pipelines/lakehouse/assets.py</w:t>
      </w:r>
    </w:p>
    <w:p>
      <w:pPr>
        <w:pStyle w:val="Compact"/>
        <w:numPr>
          <w:ilvl w:val="0"/>
          <w:numId w:val="1010"/>
        </w:numPr>
      </w:pPr>
      <w:r>
        <w:rPr>
          <w:rStyle w:val="VerbatimChar"/>
        </w:rPr>
        <w:t xml:space="preserve">infra/docker-compose.yml</w:t>
      </w:r>
    </w:p>
    <w:p>
      <w:pPr>
        <w:pStyle w:val="Compact"/>
        <w:numPr>
          <w:ilvl w:val="0"/>
          <w:numId w:val="1010"/>
        </w:numPr>
      </w:pPr>
      <w:r>
        <w:rPr>
          <w:rStyle w:val="VerbatimChar"/>
        </w:rPr>
        <w:t xml:space="preserve">pyproject.toml</w:t>
      </w:r>
    </w:p>
    <w:p>
      <w:pPr>
        <w:pStyle w:val="FirstParagraph"/>
      </w:pPr>
      <w:r>
        <w:rPr>
          <w:rFonts w:hint="eastAsia"/>
        </w:rPr>
        <w:t xml:space="preserve">如果这些对象还只是</w:t>
      </w:r>
      <w:r>
        <w:t xml:space="preserve"> </w:t>
      </w:r>
      <w:r>
        <w:rPr>
          <w:rFonts w:hint="eastAsia"/>
        </w:rPr>
        <w:t xml:space="preserve">stub，你也不要在课程页面里伪造运行结果。正确做法是：</w:t>
      </w:r>
    </w:p>
    <w:p>
      <w:pPr>
        <w:pStyle w:val="BlockText"/>
      </w:pPr>
      <w:r>
        <w:rPr>
          <w:rFonts w:hint="eastAsia"/>
        </w:rPr>
        <w:t xml:space="preserve">待</w:t>
      </w:r>
      <w:r>
        <w:t xml:space="preserve"> Week4 </w:t>
      </w:r>
      <w:r>
        <w:rPr>
          <w:rFonts w:hint="eastAsia"/>
        </w:rPr>
        <w:t xml:space="preserve">项目代码落地后，同步</w:t>
      </w:r>
      <w:r>
        <w:t xml:space="preserve"> </w:t>
      </w:r>
      <w:r>
        <w:rPr>
          <w:rStyle w:val="VerbatimChar"/>
        </w:rPr>
        <w:t xml:space="preserve">pipelines.lakehouse.*</w:t>
      </w:r>
      <w:r>
        <w:t xml:space="preserve"> </w:t>
      </w:r>
      <w:r>
        <w:rPr>
          <w:rFonts w:hint="eastAsia"/>
        </w:rPr>
        <w:t xml:space="preserve">的真实命令。</w:t>
      </w:r>
    </w:p>
    <w:bookmarkEnd w:id="42"/>
    <w:bookmarkStart w:id="43" w:name="本课自检清单"/>
    <w:p>
      <w:pPr>
        <w:pStyle w:val="Heading2"/>
      </w:pPr>
      <w:r>
        <w:t xml:space="preserve">10. </w:t>
      </w:r>
      <w:r>
        <w:rPr>
          <w:rFonts w:hint="eastAsia"/>
        </w:rPr>
        <w:t xml:space="preserve">本课自检清单</w:t>
      </w:r>
    </w:p>
    <w:p>
      <w:pPr>
        <w:pStyle w:val="Compact"/>
        <w:numPr>
          <w:ilvl w:val="0"/>
          <w:numId w:val="1011"/>
        </w:numPr>
      </w:pPr>
      <w:r>
        <w:rPr>
          <w:rFonts w:hint="eastAsia"/>
        </w:rPr>
        <w:t xml:space="preserve">我能解释</w:t>
      </w:r>
      <w:r>
        <w:t xml:space="preserve"> Week03 </w:t>
      </w:r>
      <w:r>
        <w:rPr>
          <w:rFonts w:hint="eastAsia"/>
        </w:rPr>
        <w:t xml:space="preserve">与</w:t>
      </w:r>
      <w:r>
        <w:t xml:space="preserve"> Week04 </w:t>
      </w:r>
      <w:r>
        <w:rPr>
          <w:rFonts w:hint="eastAsia"/>
        </w:rPr>
        <w:t xml:space="preserve">的边界：一个是</w:t>
      </w:r>
      <w:r>
        <w:t xml:space="preserve"> ingest </w:t>
      </w:r>
      <w:r>
        <w:rPr>
          <w:rFonts w:hint="eastAsia"/>
        </w:rPr>
        <w:t xml:space="preserve">correctness，一个是</w:t>
      </w:r>
      <w:r>
        <w:t xml:space="preserve"> table state reproducibility。</w:t>
      </w:r>
    </w:p>
    <w:p>
      <w:pPr>
        <w:pStyle w:val="Compact"/>
        <w:numPr>
          <w:ilvl w:val="0"/>
          <w:numId w:val="1011"/>
        </w:numPr>
      </w:pPr>
      <w:r>
        <w:rPr>
          <w:rFonts w:hint="eastAsia"/>
        </w:rPr>
        <w:t xml:space="preserve">我能说清</w:t>
      </w:r>
      <w:r>
        <w:t xml:space="preserve"> raw bucket、Postgres </w:t>
      </w:r>
      <w:r>
        <w:rPr>
          <w:rFonts w:hint="eastAsia"/>
        </w:rPr>
        <w:t xml:space="preserve">当前表、向量索引各自缺少什么状态记忆能力。</w:t>
      </w:r>
    </w:p>
    <w:p>
      <w:pPr>
        <w:pStyle w:val="Compact"/>
        <w:numPr>
          <w:ilvl w:val="0"/>
          <w:numId w:val="1011"/>
        </w:numPr>
      </w:pPr>
      <w:r>
        <w:rPr>
          <w:rFonts w:hint="eastAsia"/>
        </w:rPr>
        <w:t xml:space="preserve">我能写出</w:t>
      </w:r>
      <w:r>
        <w:t xml:space="preserve"> 8 </w:t>
      </w:r>
      <w:r>
        <w:rPr>
          <w:rFonts w:hint="eastAsia"/>
        </w:rPr>
        <w:t xml:space="preserve">个团队复盘会真正会问的数据状态问题。</w:t>
      </w:r>
    </w:p>
    <w:p>
      <w:pPr>
        <w:pStyle w:val="Compact"/>
        <w:numPr>
          <w:ilvl w:val="0"/>
          <w:numId w:val="1011"/>
        </w:numPr>
      </w:pPr>
      <w:r>
        <w:rPr>
          <w:rFonts w:hint="eastAsia"/>
        </w:rPr>
        <w:t xml:space="preserve">我没有把</w:t>
      </w:r>
      <w:r>
        <w:t xml:space="preserve"> Week04 </w:t>
      </w:r>
      <w:r>
        <w:rPr>
          <w:rFonts w:hint="eastAsia"/>
        </w:rPr>
        <w:t xml:space="preserve">误写成</w:t>
      </w:r>
      <w:r>
        <w:t xml:space="preserve"> </w:t>
      </w:r>
      <w:r>
        <w:rPr>
          <w:rFonts w:hint="eastAsia"/>
        </w:rPr>
        <w:t xml:space="preserve">dbt、RAG、治理或发布周。</w:t>
      </w:r>
    </w:p>
    <w:p>
      <w:pPr>
        <w:pStyle w:val="FirstParagraph"/>
      </w:pPr>
      <w:r>
        <w:rPr>
          <w:rFonts w:hint="eastAsia"/>
        </w:rPr>
        <w:t xml:space="preserve">再做</w:t>
      </w:r>
      <w:r>
        <w:t xml:space="preserve"> 5 </w:t>
      </w:r>
      <w:r>
        <w:rPr>
          <w:rFonts w:hint="eastAsia"/>
        </w:rPr>
        <w:t xml:space="preserve">道自测：</w:t>
      </w:r>
    </w:p>
    <w:p>
      <w:pPr>
        <w:pStyle w:val="Compact"/>
        <w:numPr>
          <w:ilvl w:val="0"/>
          <w:numId w:val="1012"/>
        </w:numPr>
      </w:pPr>
      <w:r>
        <w:rPr>
          <w:rFonts w:hint="eastAsia"/>
        </w:rPr>
        <w:t xml:space="preserve">为什么“能查到当前数据”不等于“能复现当时回答”？</w:t>
      </w:r>
    </w:p>
    <w:p>
      <w:pPr>
        <w:pStyle w:val="Compact"/>
        <w:numPr>
          <w:ilvl w:val="0"/>
          <w:numId w:val="1012"/>
        </w:numPr>
      </w:pPr>
      <w:r>
        <w:t xml:space="preserve">raw bucket、PostgreSQL </w:t>
      </w:r>
      <w:r>
        <w:rPr>
          <w:rFonts w:hint="eastAsia"/>
        </w:rPr>
        <w:t xml:space="preserve">当前表、向量索引分别应该承担什么角色？</w:t>
      </w:r>
    </w:p>
    <w:p>
      <w:pPr>
        <w:pStyle w:val="Compact"/>
        <w:numPr>
          <w:ilvl w:val="0"/>
          <w:numId w:val="1012"/>
        </w:numPr>
      </w:pPr>
      <w:r>
        <w:rPr>
          <w:rFonts w:hint="eastAsia"/>
        </w:rPr>
        <w:t xml:space="preserve">如果</w:t>
      </w:r>
      <w:r>
        <w:t xml:space="preserve"> Week08 </w:t>
      </w:r>
      <w:r>
        <w:rPr>
          <w:rFonts w:hint="eastAsia"/>
        </w:rPr>
        <w:t xml:space="preserve">索引重建后答案变了，Week04</w:t>
      </w:r>
      <w:r>
        <w:t xml:space="preserve"> </w:t>
      </w:r>
      <w:r>
        <w:rPr>
          <w:rFonts w:hint="eastAsia"/>
        </w:rPr>
        <w:t xml:space="preserve">应该提供哪类证据？</w:t>
      </w:r>
    </w:p>
    <w:p>
      <w:pPr>
        <w:pStyle w:val="Compact"/>
        <w:numPr>
          <w:ilvl w:val="0"/>
          <w:numId w:val="1012"/>
        </w:numPr>
      </w:pPr>
      <w:r>
        <w:rPr>
          <w:rFonts w:hint="eastAsia"/>
        </w:rPr>
        <w:t xml:space="preserve">“有记忆的表”不能自动解决哪些问题？</w:t>
      </w:r>
    </w:p>
    <w:p>
      <w:pPr>
        <w:pStyle w:val="Compact"/>
        <w:numPr>
          <w:ilvl w:val="0"/>
          <w:numId w:val="1012"/>
        </w:numPr>
      </w:pPr>
      <w:r>
        <w:rPr>
          <w:rFonts w:hint="eastAsia"/>
        </w:rPr>
        <w:t xml:space="preserve">用一句话解释</w:t>
      </w:r>
      <w:r>
        <w:t xml:space="preserve"> table state reproducibility。</w:t>
      </w:r>
    </w:p>
    <w:bookmarkEnd w:id="43"/>
    <w:bookmarkStart w:id="44" w:name="课后最小行动"/>
    <w:p>
      <w:pPr>
        <w:pStyle w:val="Heading2"/>
      </w:pPr>
      <w:r>
        <w:t xml:space="preserve">11. </w:t>
      </w:r>
      <w:r>
        <w:rPr>
          <w:rFonts w:hint="eastAsia"/>
        </w:rPr>
        <w:t xml:space="preserve">课后最小行动</w:t>
      </w:r>
    </w:p>
    <w:p>
      <w:pPr>
        <w:pStyle w:val="FirstParagraph"/>
      </w:pPr>
      <w:r>
        <w:rPr>
          <w:rFonts w:hint="eastAsia"/>
        </w:rPr>
        <w:t xml:space="preserve">新建并补全：</w:t>
      </w:r>
    </w:p>
    <w:p>
      <w:pPr>
        <w:pStyle w:val="SourceCode"/>
      </w:pPr>
      <w:r>
        <w:rPr>
          <w:rStyle w:val="VerbatimChar"/>
        </w:rPr>
        <w:t xml:space="preserve">docs/blueprints/week04/state_memory_questions_v1.md</w:t>
      </w:r>
    </w:p>
    <w:p>
      <w:pPr>
        <w:pStyle w:val="FirstParagraph"/>
      </w:pPr>
      <w:r>
        <w:rPr>
          <w:rFonts w:hint="eastAsia"/>
        </w:rPr>
        <w:t xml:space="preserve">建议包含</w:t>
      </w:r>
      <w:r>
        <w:t xml:space="preserve"> 3 </w:t>
      </w:r>
      <w:r>
        <w:rPr>
          <w:rFonts w:hint="eastAsia"/>
        </w:rPr>
        <w:t xml:space="preserve">段：</w:t>
      </w:r>
    </w:p>
    <w:p>
      <w:pPr>
        <w:pStyle w:val="Compact"/>
        <w:numPr>
          <w:ilvl w:val="0"/>
          <w:numId w:val="1013"/>
        </w:numPr>
      </w:pPr>
      <w:r>
        <w:rPr>
          <w:rFonts w:hint="eastAsia"/>
        </w:rPr>
        <w:t xml:space="preserve">当前项目最需要绑定数据状态的</w:t>
      </w:r>
      <w:r>
        <w:t xml:space="preserve"> 3 </w:t>
      </w:r>
      <w:r>
        <w:rPr>
          <w:rFonts w:hint="eastAsia"/>
        </w:rPr>
        <w:t xml:space="preserve">类场景；</w:t>
      </w:r>
    </w:p>
    <w:p>
      <w:pPr>
        <w:pStyle w:val="Compact"/>
        <w:numPr>
          <w:ilvl w:val="0"/>
          <w:numId w:val="1013"/>
        </w:numPr>
      </w:pPr>
      <w:r>
        <w:rPr>
          <w:rFonts w:hint="eastAsia"/>
        </w:rPr>
        <w:t xml:space="preserve">每类场景需要回答的</w:t>
      </w:r>
      <w:r>
        <w:t xml:space="preserve"> snapshot / release / eval </w:t>
      </w:r>
      <w:r>
        <w:rPr>
          <w:rFonts w:hint="eastAsia"/>
        </w:rPr>
        <w:t xml:space="preserve">问题；</w:t>
      </w:r>
    </w:p>
    <w:p>
      <w:pPr>
        <w:pStyle w:val="Compact"/>
        <w:numPr>
          <w:ilvl w:val="0"/>
          <w:numId w:val="1013"/>
        </w:numPr>
      </w:pPr>
      <w:r>
        <w:rPr>
          <w:rFonts w:hint="eastAsia"/>
        </w:rPr>
        <w:t xml:space="preserve">本周最小</w:t>
      </w:r>
      <w:r>
        <w:t xml:space="preserve"> Iceberg </w:t>
      </w:r>
      <w:r>
        <w:rPr>
          <w:rFonts w:hint="eastAsia"/>
        </w:rPr>
        <w:t xml:space="preserve">闭环需要先证明哪些能力。</w:t>
      </w:r>
    </w:p>
    <w:p>
      <w:pPr>
        <w:pStyle w:val="FirstParagraph"/>
      </w:pPr>
      <w:r>
        <w:rPr>
          <w:rFonts w:hint="eastAsia"/>
        </w:rPr>
        <w:t xml:space="preserve">再补一个</w:t>
      </w:r>
      <w:r>
        <w:t xml:space="preserve"> 5 </w:t>
      </w:r>
      <w:r>
        <w:rPr>
          <w:rFonts w:hint="eastAsia"/>
        </w:rPr>
        <w:t xml:space="preserve">句话练习：</w:t>
      </w:r>
    </w:p>
    <w:p>
      <w:pPr>
        <w:pStyle w:val="BlockText"/>
      </w:pPr>
      <w:r>
        <w:rPr>
          <w:rFonts w:hint="eastAsia"/>
        </w:rPr>
        <w:t xml:space="preserve">用</w:t>
      </w:r>
      <w:r>
        <w:t xml:space="preserve"> 5 </w:t>
      </w:r>
      <w:r>
        <w:rPr>
          <w:rFonts w:hint="eastAsia"/>
        </w:rPr>
        <w:t xml:space="preserve">句话解释“为什么</w:t>
      </w:r>
      <w:r>
        <w:t xml:space="preserve"> OmniSupport Copilot </w:t>
      </w:r>
      <w:r>
        <w:rPr>
          <w:rFonts w:hint="eastAsia"/>
        </w:rPr>
        <w:t xml:space="preserve">需要有记忆的表”。</w:t>
      </w:r>
    </w:p>
    <w:p>
      <w:pPr>
        <w:pStyle w:val="FirstParagraph"/>
      </w:pPr>
      <w:r>
        <w:rPr>
          <w:rFonts w:hint="eastAsia"/>
        </w:rPr>
        <w:t xml:space="preserve">要求每句话分别覆盖：业务坏案例、当前对象不足、Iceberg</w:t>
      </w:r>
      <w:r>
        <w:t xml:space="preserve"> snapshot </w:t>
      </w:r>
      <w:r>
        <w:rPr>
          <w:rFonts w:hint="eastAsia"/>
        </w:rPr>
        <w:t xml:space="preserve">价值、后续</w:t>
      </w:r>
      <w:r>
        <w:t xml:space="preserve"> RAG / eval </w:t>
      </w:r>
      <w:r>
        <w:rPr>
          <w:rFonts w:hint="eastAsia"/>
        </w:rPr>
        <w:t xml:space="preserve">消费、Week04</w:t>
      </w:r>
      <w:r>
        <w:t xml:space="preserve"> </w:t>
      </w:r>
      <w:r>
        <w:rPr>
          <w:rFonts w:hint="eastAsia"/>
        </w:rPr>
        <w:t xml:space="preserve">边界。</w:t>
      </w:r>
    </w:p>
    <w:bookmarkEnd w:id="44"/>
    <w:bookmarkStart w:id="51" w:name="延伸阅读"/>
    <w:p>
      <w:pPr>
        <w:pStyle w:val="Heading2"/>
      </w:pPr>
      <w:r>
        <w:rPr>
          <w:rFonts w:hint="eastAsia"/>
        </w:rPr>
        <w:t xml:space="preserve">延伸阅读</w:t>
      </w:r>
    </w:p>
    <w:p>
      <w:pPr>
        <w:pStyle w:val="Compact"/>
        <w:numPr>
          <w:ilvl w:val="0"/>
          <w:numId w:val="1014"/>
        </w:numPr>
      </w:pPr>
      <w:r>
        <w:t xml:space="preserve">Apache Iceberg / Reliability</w:t>
      </w:r>
      <w:r>
        <w:rPr>
          <w:rStyle w:val="FootnoteReference"/>
        </w:rPr>
        <w:footnoteReference w:id="45"/>
      </w:r>
    </w:p>
    <w:p>
      <w:pPr>
        <w:pStyle w:val="Compact"/>
        <w:numPr>
          <w:ilvl w:val="0"/>
          <w:numId w:val="1014"/>
        </w:numPr>
      </w:pPr>
      <w:r>
        <w:t xml:space="preserve">Apache Iceberg / Maintenance - Expire snapshots</w:t>
      </w:r>
      <w:r>
        <w:rPr>
          <w:rStyle w:val="FootnoteReference"/>
        </w:rPr>
        <w:footnoteReference w:id="47"/>
      </w:r>
    </w:p>
    <w:p>
      <w:pPr>
        <w:pStyle w:val="Compact"/>
        <w:numPr>
          <w:ilvl w:val="0"/>
          <w:numId w:val="1014"/>
        </w:numPr>
      </w:pPr>
      <w:r>
        <w:t xml:space="preserve">Apache Iceberg / Evolution</w:t>
      </w:r>
      <w:r>
        <w:rPr>
          <w:rStyle w:val="FootnoteReference"/>
        </w:rPr>
        <w:footnoteReference w:id="49"/>
      </w:r>
    </w:p>
    <w:bookmarkEnd w:id="51"/>
    <w:sectPr>
      <w:footnotePr>
        <w:numRestart w:val="eachSect"/>
      </w:footnotePr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  <w:footnote w:id="45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 xml:space="preserve">Iceberg </w:t>
      </w:r>
      <w:r>
        <w:rPr>
          <w:rFonts w:hint="eastAsia"/>
        </w:rPr>
        <w:t xml:space="preserve">官方文档把</w:t>
      </w:r>
      <w:r>
        <w:t xml:space="preserve"> valid snapshots、current snapshot、atomic metadata swap、serializable isolation、reliable reads、version history </w:t>
      </w:r>
      <w:r>
        <w:rPr>
          <w:rFonts w:hint="eastAsia"/>
        </w:rPr>
        <w:t xml:space="preserve">和</w:t>
      </w:r>
      <w:r>
        <w:t xml:space="preserve"> rollback </w:t>
      </w:r>
      <w:r>
        <w:rPr>
          <w:rFonts w:hint="eastAsia"/>
        </w:rPr>
        <w:t xml:space="preserve">放在同一组可靠性能力里。这正是本课所说“有记忆的表”的底层依据。</w:t>
      </w:r>
      <w:hyperlink r:id="rId46">
        <w:r>
          <w:rPr>
            <w:rStyle w:val="Hyperlink"/>
          </w:rPr>
          <w:t xml:space="preserve">Apache </w:t>
        </w:r>
        <w:r>
          <w:rPr>
            <w:rStyle w:val="Hyperlink"/>
            <w:rFonts w:hint="eastAsia"/>
          </w:rPr>
          <w:t xml:space="preserve">Iceberg｜Reliability</w:t>
        </w:r>
      </w:hyperlink>
    </w:p>
  </w:footnote>
  <w:footnote w:id="47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 xml:space="preserve">Iceberg </w:t>
      </w:r>
      <w:r>
        <w:rPr>
          <w:rFonts w:hint="eastAsia"/>
        </w:rPr>
        <w:t xml:space="preserve">官方文档说明，每次写入都会创建新的</w:t>
      </w:r>
      <w:r>
        <w:t xml:space="preserve"> </w:t>
      </w:r>
      <w:r>
        <w:rPr>
          <w:rFonts w:hint="eastAsia"/>
        </w:rPr>
        <w:t xml:space="preserve">snapshot，snapshot</w:t>
      </w:r>
      <w:r>
        <w:t xml:space="preserve"> </w:t>
      </w:r>
      <w:r>
        <w:rPr>
          <w:rFonts w:hint="eastAsia"/>
        </w:rPr>
        <w:t xml:space="preserve">可以用于</w:t>
      </w:r>
      <w:r>
        <w:t xml:space="preserve"> time travel </w:t>
      </w:r>
      <w:r>
        <w:rPr>
          <w:rFonts w:hint="eastAsia"/>
        </w:rPr>
        <w:t xml:space="preserve">或</w:t>
      </w:r>
      <w:r>
        <w:t xml:space="preserve"> </w:t>
      </w:r>
      <w:r>
        <w:rPr>
          <w:rFonts w:hint="eastAsia"/>
        </w:rPr>
        <w:t xml:space="preserve">rollback；但旧</w:t>
      </w:r>
      <w:r>
        <w:t xml:space="preserve"> snapshot </w:t>
      </w:r>
      <w:r>
        <w:rPr>
          <w:rFonts w:hint="eastAsia"/>
        </w:rPr>
        <w:t xml:space="preserve">也需要被合理过期以控制</w:t>
      </w:r>
      <w:r>
        <w:t xml:space="preserve"> metadata </w:t>
      </w:r>
      <w:r>
        <w:rPr>
          <w:rFonts w:hint="eastAsia"/>
        </w:rPr>
        <w:t xml:space="preserve">体积。</w:t>
      </w:r>
      <w:hyperlink r:id="rId48">
        <w:r>
          <w:rPr>
            <w:rStyle w:val="Hyperlink"/>
          </w:rPr>
          <w:t xml:space="preserve">Apache </w:t>
        </w:r>
        <w:r>
          <w:rPr>
            <w:rStyle w:val="Hyperlink"/>
            <w:rFonts w:hint="eastAsia"/>
          </w:rPr>
          <w:t xml:space="preserve">Iceberg｜Maintenance</w:t>
        </w:r>
      </w:hyperlink>
    </w:p>
  </w:footnote>
  <w:footnote w:id="49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 xml:space="preserve">Iceberg </w:t>
      </w:r>
      <w:r>
        <w:rPr>
          <w:rFonts w:hint="eastAsia"/>
        </w:rPr>
        <w:t xml:space="preserve">官方文档将</w:t>
      </w:r>
      <w:r>
        <w:t xml:space="preserve"> schema evolution、partition evolution </w:t>
      </w:r>
      <w:r>
        <w:rPr>
          <w:rFonts w:hint="eastAsia"/>
        </w:rPr>
        <w:t xml:space="preserve">和</w:t>
      </w:r>
      <w:r>
        <w:t xml:space="preserve"> sort order evolution </w:t>
      </w:r>
      <w:r>
        <w:rPr>
          <w:rFonts w:hint="eastAsia"/>
        </w:rPr>
        <w:t xml:space="preserve">作为</w:t>
      </w:r>
      <w:r>
        <w:t xml:space="preserve"> table evolution </w:t>
      </w:r>
      <w:r>
        <w:rPr>
          <w:rFonts w:hint="eastAsia"/>
        </w:rPr>
        <w:t xml:space="preserve">的核心能力；本课只把它作为“状态记忆为什么能支撑后续演进”的入口，不展开实现细节。</w:t>
      </w:r>
      <w:hyperlink r:id="rId50">
        <w:r>
          <w:rPr>
            <w:rStyle w:val="Hyperlink"/>
          </w:rPr>
          <w:t xml:space="preserve">Apache </w:t>
        </w:r>
        <w:r>
          <w:rPr>
            <w:rStyle w:val="Hyperlink"/>
            <w:rFonts w:hint="eastAsia"/>
          </w:rPr>
          <w:t xml:space="preserve">Iceberg｜Evolution</w:t>
        </w:r>
      </w:hyperlink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411">
    <w:nsid w:val="00A99411"/>
    <w:multiLevelType w:val="multilevel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000">
    <w:abstractNumId w:val="990"/>
  </w:num>
  <w:num w:numId="1001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1"/>
  </w:num>
  <w:num w:numId="1007">
    <w:abstractNumId w:val="991"/>
  </w:num>
  <w:num w:numId="1008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3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4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zh-CN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z w:val="56"/>
      <w:szCs w:val="56"/>
    </w:rPr>
  </w:style>
  <w:style w:styleId="Subtitle" w:type="paragraph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basedOn w:val="Title"/>
    <w:next w:val="BodyText"/>
    <w:qFormat/>
    <w:pPr>
      <w:keepNext/>
      <w:keepLines/>
    </w:pPr>
    <w:rPr>
      <w:sz w:val="24"/>
      <w:szCs w:val="24"/>
    </w:rPr>
  </w:style>
  <w:style w:styleId="Date" w:type="paragraph">
    <w:name w:val="Date"/>
    <w:basedOn w:val="Title"/>
    <w:next w:val="BodyText"/>
    <w:qFormat/>
    <w:pPr>
      <w:keepNext/>
      <w:keepLines/>
    </w:pPr>
    <w:rPr>
      <w:sz w:val="24"/>
      <w:szCs w:val="24"/>
    </w:r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8" Target="numbering.xml" /><Relationship Type="http://schemas.openxmlformats.org/officeDocument/2006/relationships/styles" Id="rId7" Target="styles.xml" /><Relationship Type="http://schemas.openxmlformats.org/officeDocument/2006/relationships/settings" Id="rId6" Target="settings.xml" /><Relationship Type="http://schemas.openxmlformats.org/officeDocument/2006/relationships/webSettings" Id="rId5" Target="webSettings.xml" /><Relationship Type="http://schemas.openxmlformats.org/officeDocument/2006/relationships/fontTable" Id="rId4" Target="fontTable.xml" /><Relationship Type="http://schemas.openxmlformats.org/officeDocument/2006/relationships/theme" Id="rId3" Target="theme/theme1.xml" /><Relationship Type="http://schemas.openxmlformats.org/officeDocument/2006/relationships/footnotes" Id="rId2" Target="footnotes.xml" /><Relationship Type="http://schemas.openxmlformats.org/officeDocument/2006/relationships/comments" Id="rId1" Target="comments.xml" /><Relationship Type="http://schemas.openxmlformats.org/officeDocument/2006/relationships/image" Id="rId33" Target="media/rId33.png" /><Relationship Type="http://schemas.openxmlformats.org/officeDocument/2006/relationships/image" Id="rId18" Target="media/rId18.png" /><Relationship Type="http://schemas.openxmlformats.org/officeDocument/2006/relationships/image" Id="rId22" Target="media/rId22.png" /><Relationship Type="http://schemas.openxmlformats.org/officeDocument/2006/relationships/image" Id="rId38" Target="media/rId38.png" /><Relationship Type="http://schemas.openxmlformats.org/officeDocument/2006/relationships/image" Id="rId28" Target="media/rId28.png" /><Relationship Type="http://schemas.openxmlformats.org/officeDocument/2006/relationships/hyperlink" Id="rId13" Target="../assets/handouts/week04-lesson01.docx" TargetMode="External" /><Relationship Type="http://schemas.openxmlformats.org/officeDocument/2006/relationships/hyperlink" Id="rId12" Target="../assets/handouts/week04-lesson01.pdf" TargetMode="External" /><Relationship Type="http://schemas.openxmlformats.org/officeDocument/2006/relationships/hyperlink" Id="rId50" Target="https://iceberg.apache.org/docs/latest/evolution/" TargetMode="External" /><Relationship Type="http://schemas.openxmlformats.org/officeDocument/2006/relationships/hyperlink" Id="rId48" Target="https://iceberg.apache.org/docs/latest/maintenance/" TargetMode="External" /><Relationship Type="http://schemas.openxmlformats.org/officeDocument/2006/relationships/hyperlink" Id="rId46" Target="https://iceberg.apache.org/docs/latest/reliability/" TargetMode="External" /><Relationship Type="http://schemas.openxmlformats.org/officeDocument/2006/relationships/hyperlink" Id="rId9" Target="week04-lesson-2.qmd" TargetMode="External" /><Relationship Type="http://schemas.openxmlformats.org/officeDocument/2006/relationships/hyperlink" Id="rId10" Target="week04.qmd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13" Target="../assets/handouts/week04-lesson01.docx" TargetMode="External" /><Relationship Type="http://schemas.openxmlformats.org/officeDocument/2006/relationships/hyperlink" Id="rId12" Target="../assets/handouts/week04-lesson01.pdf" TargetMode="External" /><Relationship Type="http://schemas.openxmlformats.org/officeDocument/2006/relationships/hyperlink" Id="rId50" Target="https://iceberg.apache.org/docs/latest/evolution/" TargetMode="External" /><Relationship Type="http://schemas.openxmlformats.org/officeDocument/2006/relationships/hyperlink" Id="rId48" Target="https://iceberg.apache.org/docs/latest/maintenance/" TargetMode="External" /><Relationship Type="http://schemas.openxmlformats.org/officeDocument/2006/relationships/hyperlink" Id="rId46" Target="https://iceberg.apache.org/docs/latest/reliability/" TargetMode="External" /><Relationship Type="http://schemas.openxmlformats.org/officeDocument/2006/relationships/hyperlink" Id="rId9" Target="week04-lesson-2.qmd" TargetMode="External" /><Relationship Type="http://schemas.openxmlformats.org/officeDocument/2006/relationships/hyperlink" Id="rId10" Target="week04.qmd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Week04｜课时1｜为什么 AI 数据工程需要“有记忆的表”，而不只是能查的表</dc:title>
  <dc:creator/>
  <cp:keywords/>
  <dcterms:created xsi:type="dcterms:W3CDTF">2026-04-29T15:18:53Z</dcterms:created>
  <dcterms:modified xsi:type="dcterms:W3CDTF">2026-04-29T15:18:53Z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iblio-config">
    <vt:lpwstr>True</vt:lpwstr>
  </property>
  <property fmtid="{D5CDD505-2E9C-101B-9397-08002B2CF9AE}" pid="3" name="engines">
    <vt:lpwstr/>
  </property>
  <property fmtid="{D5CDD505-2E9C-101B-9397-08002B2CF9AE}" pid="4" name="header-includes">
    <vt:lpwstr/>
  </property>
  <property fmtid="{D5CDD505-2E9C-101B-9397-08002B2CF9AE}" pid="5" name="include-after">
    <vt:lpwstr/>
  </property>
  <property fmtid="{D5CDD505-2E9C-101B-9397-08002B2CF9AE}" pid="6" name="include-before">
    <vt:lpwstr/>
  </property>
  <property fmtid="{D5CDD505-2E9C-101B-9397-08002B2CF9AE}" pid="7" name="labels">
    <vt:lpwstr/>
  </property>
  <property fmtid="{D5CDD505-2E9C-101B-9397-08002B2CF9AE}" pid="8" name="page-layout">
    <vt:lpwstr>article</vt:lpwstr>
  </property>
  <property fmtid="{D5CDD505-2E9C-101B-9397-08002B2CF9AE}" pid="9" name="sidebar">
    <vt:lpwstr>weeks</vt:lpwstr>
  </property>
  <property fmtid="{D5CDD505-2E9C-101B-9397-08002B2CF9AE}" pid="10" name="toc-title">
    <vt:lpwstr>Table of contents</vt:lpwstr>
  </property>
</Properties>
</file>