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9.png" ContentType="image/png"/>
  <Override PartName="/word/media/rId26.png" ContentType="image/png"/>
  <Override PartName="/word/media/rId4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Week02｜课时</w:t>
      </w:r>
      <w:r>
        <w:t xml:space="preserve"> </w:t>
      </w:r>
      <w:r>
        <w:rPr>
          <w:rFonts w:hint="eastAsia"/>
        </w:rPr>
        <w:t xml:space="preserve">3｜多模态最小元数据与</w:t>
      </w:r>
      <w:r>
        <w:t xml:space="preserve"> PII </w:t>
      </w:r>
      <w:r>
        <w:rPr>
          <w:rFonts w:hint="eastAsia"/>
        </w:rPr>
        <w:t xml:space="preserve">分级：文档、音频、视频、工单怎么统一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2" w:name="Xdc9ae458b0331a5e3526e6a6566bd3f3031d4ac"/>
    <w:p>
      <w:pPr>
        <w:pStyle w:val="Heading2"/>
      </w:pPr>
      <w:r>
        <w:t xml:space="preserve">metadata </w:t>
      </w:r>
      <w:r>
        <w:rPr>
          <w:rFonts w:hint="eastAsia"/>
        </w:rPr>
        <w:t xml:space="preserve">不是备注，而是后续检索、引用、权限和审计的</w:t>
      </w:r>
      <w:r>
        <w:t xml:space="preserve"> runtime interface</w:t>
      </w:r>
    </w:p>
    <w:p>
      <w:pPr>
        <w:pStyle w:val="FirstParagraph"/>
      </w:pPr>
      <w:r>
        <w:rPr>
          <w:rFonts w:hint="eastAsia"/>
        </w:rPr>
        <w:t xml:space="preserve">这一讲先不急着把所有规则压进</w:t>
      </w:r>
      <w:r>
        <w:t xml:space="preserve"> </w:t>
      </w:r>
      <w:r>
        <w:rPr>
          <w:rFonts w:hint="eastAsia"/>
        </w:rPr>
        <w:t xml:space="preserve">contract，而是先把更底层的一层统一起来：</w:t>
      </w:r>
    </w:p>
    <w:p>
      <w:pPr>
        <w:pStyle w:val="BodyText"/>
      </w:pPr>
      <w:r>
        <w:rPr>
          <w:rFonts w:hint="eastAsia"/>
          <w:b/>
          <w:bCs/>
        </w:rPr>
        <w:t xml:space="preserve">不同模态进入系统时，最低要带什么上下文，哪些字段必须带着</w:t>
      </w:r>
      <w:r>
        <w:rPr>
          <w:b/>
          <w:bCs/>
        </w:rPr>
        <w:t xml:space="preserve"> PII </w:t>
      </w:r>
      <w:r>
        <w:rPr>
          <w:rFonts w:hint="eastAsia"/>
          <w:b/>
          <w:bCs/>
        </w:rPr>
        <w:t xml:space="preserve">动作一起进入后续门禁。</w:t>
      </w:r>
    </w:p>
    <w:p>
      <w:pPr>
        <w:pStyle w:val="BodyText"/>
      </w:pPr>
      <w:r>
        <w:rPr>
          <w:rFonts w:hint="eastAsia"/>
        </w:rPr>
        <w:t xml:space="preserve">如果这一层没有先统一，后面的</w:t>
      </w:r>
      <w:r>
        <w:t xml:space="preserve"> Data </w:t>
      </w:r>
      <w:r>
        <w:rPr>
          <w:rFonts w:hint="eastAsia"/>
        </w:rPr>
        <w:t xml:space="preserve">Contract、Manifest、采集门禁、RAG</w:t>
      </w:r>
      <w:r>
        <w:t xml:space="preserve"> </w:t>
      </w:r>
      <w:r>
        <w:rPr>
          <w:rFonts w:hint="eastAsia"/>
        </w:rPr>
        <w:t xml:space="preserve">引用、权限过滤和审计追责，都会被迫回补。</w:t>
      </w:r>
    </w:p>
    <w:p>
      <w:pPr>
        <w:pStyle w:val="BodyText"/>
      </w:pPr>
      <w:hyperlink r:id="rId9">
        <w:r>
          <w:rPr>
            <w:rStyle w:val="Hyperlink"/>
            <w:rFonts w:hint="eastAsia"/>
          </w:rPr>
          <w:t xml:space="preserve">回看课时</w:t>
        </w:r>
        <w:r>
          <w:rPr>
            <w:rStyle w:val="Hyperlink"/>
          </w:rPr>
          <w:t xml:space="preserve"> 2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进入课时</w:t>
        </w:r>
        <w:r>
          <w:rPr>
            <w:rStyle w:val="Hyperlink"/>
          </w:rPr>
          <w:t xml:space="preserve"> 4</w:t>
        </w:r>
      </w:hyperlink>
      <w:r>
        <w:t xml:space="preserve"> </w:t>
      </w:r>
      <w:hyperlink r:id="rId11">
        <w:r>
          <w:rPr>
            <w:rStyle w:val="Hyperlink"/>
            <w:rFonts w:hint="eastAsia"/>
          </w:rPr>
          <w:t xml:space="preserve">返回</w:t>
        </w:r>
        <w:r>
          <w:rPr>
            <w:rStyle w:val="Hyperlink"/>
          </w:rPr>
          <w:t xml:space="preserve"> Week02 </w:t>
        </w:r>
        <w:r>
          <w:rPr>
            <w:rStyle w:val="Hyperlink"/>
            <w:rFonts w:hint="eastAsia"/>
          </w:rPr>
          <w:t xml:space="preserve">总览</w:t>
        </w:r>
      </w:hyperlink>
    </w:p>
    <w:bookmarkEnd w:id="12"/>
    <w:p>
      <w:pPr>
        <w:pStyle w:val="BodyText"/>
      </w:pPr>
      <w:r>
        <w:rPr>
          <w:rFonts w:hint="eastAsia"/>
        </w:rPr>
        <w:t xml:space="preserve">下载讲义</w:t>
      </w:r>
    </w:p>
    <w:p>
      <w:pPr>
        <w:pStyle w:val="BodyText"/>
      </w:pPr>
      <w:r>
        <w:rPr>
          <w:rFonts w:hint="eastAsia"/>
        </w:rPr>
        <w:t xml:space="preserve">提供适合离线阅读的</w:t>
      </w:r>
      <w:r>
        <w:t xml:space="preserve"> PDF </w:t>
      </w:r>
      <w:r>
        <w:rPr>
          <w:rFonts w:hint="eastAsia"/>
        </w:rPr>
        <w:t xml:space="preserve">版和适合批注整理的</w:t>
      </w:r>
      <w:r>
        <w:t xml:space="preserve"> Word </w:t>
      </w:r>
      <w:r>
        <w:rPr>
          <w:rFonts w:hint="eastAsia"/>
        </w:rPr>
        <w:t xml:space="preserve">版。</w:t>
      </w:r>
    </w:p>
    <w:p>
      <w:pPr>
        <w:pStyle w:val="BodyText"/>
      </w:pPr>
      <w:hyperlink r:id="rId13">
        <w:r>
          <w:rPr>
            <w:rStyle w:val="Hyperlink"/>
          </w:rPr>
          <w:t xml:space="preserve">PDF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打印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离线阅读</w:t>
        </w:r>
      </w:hyperlink>
      <w:r>
        <w:t xml:space="preserve"> </w:t>
      </w:r>
      <w:hyperlink r:id="rId14">
        <w:r>
          <w:rPr>
            <w:rStyle w:val="Hyperlink"/>
          </w:rPr>
          <w:t xml:space="preserve">Word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批注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二次整理</w:t>
        </w:r>
      </w:hyperlink>
    </w:p>
    <w:bookmarkStart w:id="15" w:name="这节课解决什么问题"/>
    <w:p>
      <w:pPr>
        <w:pStyle w:val="Heading2"/>
      </w:pPr>
      <w:r>
        <w:rPr>
          <w:rFonts w:hint="eastAsia"/>
        </w:rPr>
        <w:t xml:space="preserve">这节课解决什么问题</w:t>
      </w:r>
    </w:p>
    <w:p>
      <w:pPr>
        <w:pStyle w:val="FirstParagraph"/>
      </w:pPr>
      <w:r>
        <w:rPr>
          <w:rFonts w:hint="eastAsia"/>
        </w:rPr>
        <w:t xml:space="preserve">到这里，你已经完成了</w:t>
      </w:r>
      <w:r>
        <w:t xml:space="preserve"> </w:t>
      </w:r>
      <w:r>
        <w:rPr>
          <w:rStyle w:val="VerbatimChar"/>
        </w:rPr>
        <w:t xml:space="preserve">docs/blueprints/week02/asset_inventory_v1.csv</w:t>
      </w:r>
      <w:r>
        <w:t xml:space="preserve"> </w:t>
      </w:r>
      <w:r>
        <w:rPr>
          <w:rFonts w:hint="eastAsia"/>
        </w:rPr>
        <w:t xml:space="preserve">的首版盘点。</w:t>
      </w:r>
    </w:p>
    <w:p>
      <w:pPr>
        <w:pStyle w:val="BodyText"/>
      </w:pPr>
      <w:r>
        <w:rPr>
          <w:rFonts w:hint="eastAsia"/>
        </w:rPr>
        <w:t xml:space="preserve">但这还不够。</w:t>
      </w:r>
    </w:p>
    <w:p>
      <w:pPr>
        <w:pStyle w:val="BodyText"/>
      </w:pPr>
      <w:r>
        <w:rPr>
          <w:rFonts w:hint="eastAsia"/>
        </w:rPr>
        <w:t xml:space="preserve">因为</w:t>
      </w:r>
      <w:r>
        <w:t xml:space="preserve"> AI </w:t>
      </w:r>
      <w:r>
        <w:rPr>
          <w:rFonts w:hint="eastAsia"/>
        </w:rPr>
        <w:t xml:space="preserve">系统真正要消费的，不是“这家公司有</w:t>
      </w:r>
      <w:r>
        <w:t xml:space="preserve"> </w:t>
      </w:r>
      <w:r>
        <w:rPr>
          <w:rFonts w:hint="eastAsia"/>
        </w:rPr>
        <w:t xml:space="preserve">PDF、有工单、有录音、有视频”这样的目录信息，而是：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这条内容</w:t>
      </w:r>
      <w:r>
        <w:rPr>
          <w:rFonts w:hint="eastAsia"/>
          <w:b/>
          <w:bCs/>
        </w:rPr>
        <w:t xml:space="preserve">来自哪里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它能不能被</w:t>
      </w:r>
      <w:r>
        <w:rPr>
          <w:rFonts w:hint="eastAsia"/>
          <w:b/>
          <w:bCs/>
        </w:rPr>
        <w:t xml:space="preserve">回指到页码</w:t>
      </w:r>
      <w:r>
        <w:rPr>
          <w:b/>
          <w:bCs/>
        </w:rPr>
        <w:t xml:space="preserve"> / </w:t>
      </w:r>
      <w:r>
        <w:rPr>
          <w:rFonts w:hint="eastAsia"/>
          <w:b/>
          <w:bCs/>
        </w:rPr>
        <w:t xml:space="preserve">时间戳</w:t>
      </w:r>
      <w:r>
        <w:rPr>
          <w:b/>
          <w:bCs/>
        </w:rPr>
        <w:t xml:space="preserve"> / </w:t>
      </w:r>
      <w:r>
        <w:rPr>
          <w:rFonts w:hint="eastAsia"/>
          <w:b/>
          <w:bCs/>
        </w:rPr>
        <w:t xml:space="preserve">章节</w:t>
      </w:r>
      <w:r>
        <w:rPr>
          <w:b/>
          <w:bCs/>
        </w:rPr>
        <w:t xml:space="preserve"> / </w:t>
      </w:r>
      <w:r>
        <w:rPr>
          <w:rFonts w:hint="eastAsia"/>
          <w:b/>
          <w:bCs/>
        </w:rPr>
        <w:t xml:space="preserve">话轮</w:t>
      </w:r>
      <w:r>
        <w:rPr>
          <w:b/>
          <w:bCs/>
        </w:rPr>
        <w:t xml:space="preserve"> / </w:t>
      </w:r>
      <w:r>
        <w:rPr>
          <w:rFonts w:hint="eastAsia"/>
          <w:b/>
          <w:bCs/>
        </w:rPr>
        <w:t xml:space="preserve">关键帧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它能不能被</w:t>
      </w:r>
      <w:r>
        <w:rPr>
          <w:rFonts w:hint="eastAsia"/>
          <w:b/>
          <w:bCs/>
        </w:rPr>
        <w:t xml:space="preserve">检索、送进模型、展示给用户、驱动工具动作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它里面哪些信息必须</w:t>
      </w:r>
      <w:r>
        <w:rPr>
          <w:rFonts w:hint="eastAsia"/>
          <w:b/>
          <w:bCs/>
        </w:rPr>
        <w:t xml:space="preserve">脱敏、降权、隔离或直接拦截</w:t>
      </w:r>
    </w:p>
    <w:p>
      <w:pPr>
        <w:pStyle w:val="FirstParagraph"/>
      </w:pPr>
      <w:r>
        <w:rPr>
          <w:rFonts w:hint="eastAsia"/>
        </w:rPr>
        <w:t xml:space="preserve">所以这节课的任务，是把上一讲的输入地图，继续压成两套真正能进入工程系统的基础规则：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  <w:b/>
          <w:bCs/>
        </w:rPr>
        <w:t xml:space="preserve">多模态最小元数据标准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  <w:b/>
          <w:bCs/>
        </w:rPr>
        <w:t xml:space="preserve">字段级</w:t>
      </w:r>
      <w:r>
        <w:rPr>
          <w:b/>
          <w:bCs/>
        </w:rPr>
        <w:t xml:space="preserve"> PII </w:t>
      </w:r>
      <w:r>
        <w:rPr>
          <w:rFonts w:hint="eastAsia"/>
          <w:b/>
          <w:bCs/>
        </w:rPr>
        <w:t xml:space="preserve">分级与动作矩阵</w:t>
      </w:r>
    </w:p>
    <w:bookmarkEnd w:id="15"/>
    <w:bookmarkStart w:id="16" w:name="参考学习时间6075-分钟"/>
    <w:p>
      <w:pPr>
        <w:pStyle w:val="Heading2"/>
      </w:pPr>
      <w:r>
        <w:rPr>
          <w:rFonts w:hint="eastAsia"/>
        </w:rPr>
        <w:t xml:space="preserve">参考学习时间（60–75</w:t>
      </w:r>
      <w:r>
        <w:t xml:space="preserve"> </w:t>
      </w:r>
      <w:r>
        <w:rPr>
          <w:rFonts w:hint="eastAsia"/>
        </w:rPr>
        <w:t xml:space="preserve">分钟）</w:t>
      </w:r>
    </w:p>
    <w:p>
      <w:pPr>
        <w:pStyle w:val="FirstParagraph"/>
      </w:pPr>
      <w:r>
        <w:rPr>
          <w:rFonts w:hint="eastAsia"/>
        </w:rPr>
        <w:t xml:space="preserve">如果你只阅读正文，大约需要</w:t>
      </w:r>
      <w:r>
        <w:t xml:space="preserve"> 35–45 </w:t>
      </w:r>
      <w:r>
        <w:rPr>
          <w:rFonts w:hint="eastAsia"/>
        </w:rPr>
        <w:t xml:space="preserve">分钟；如果你跟着本课一起把四类输入的最小</w:t>
      </w:r>
      <w:r>
        <w:t xml:space="preserve"> metadata、PII </w:t>
      </w:r>
      <w:r>
        <w:rPr>
          <w:rFonts w:hint="eastAsia"/>
        </w:rPr>
        <w:t xml:space="preserve">动作矩阵和样例记录真正收进</w:t>
      </w:r>
      <w:r>
        <w:t xml:space="preserve"> </w:t>
      </w:r>
      <w:r>
        <w:rPr>
          <w:rFonts w:hint="eastAsia"/>
        </w:rPr>
        <w:t xml:space="preserve">repo，建议预留</w:t>
      </w:r>
      <w:r>
        <w:t xml:space="preserve"> 60–75 </w:t>
      </w:r>
      <w:r>
        <w:rPr>
          <w:rFonts w:hint="eastAsia"/>
        </w:rPr>
        <w:t xml:space="preserve">分钟。</w:t>
      </w:r>
    </w:p>
    <w:bookmarkEnd w:id="16"/>
    <w:bookmarkStart w:id="17" w:name="本课你将完成什么"/>
    <w:p>
      <w:pPr>
        <w:pStyle w:val="Heading2"/>
      </w:pPr>
      <w:r>
        <w:rPr>
          <w:rFonts w:hint="eastAsia"/>
        </w:rPr>
        <w:t xml:space="preserve">本课你将完成什么</w:t>
      </w:r>
    </w:p>
    <w:p>
      <w:pPr>
        <w:pStyle w:val="FirstParagraph"/>
      </w:pPr>
      <w:r>
        <w:rPr>
          <w:rFonts w:hint="eastAsia"/>
        </w:rPr>
        <w:t xml:space="preserve">学完这一讲，你应该能做到：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解释为什么</w:t>
      </w:r>
      <w:r>
        <w:t xml:space="preserve"> </w:t>
      </w:r>
      <w:r>
        <w:rPr>
          <w:rStyle w:val="VerbatimChar"/>
        </w:rPr>
        <w:t xml:space="preserve">page_no / bbox / section_path / start_ts / speaker_role / frame_ts</w:t>
      </w:r>
      <w:r>
        <w:t xml:space="preserve"> </w:t>
      </w:r>
      <w:r>
        <w:rPr>
          <w:rFonts w:hint="eastAsia"/>
        </w:rPr>
        <w:t xml:space="preserve">这些字段不是“可选增强”，而是证据链基础设施。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用一套统一方法定义</w:t>
      </w:r>
      <w:r>
        <w:t xml:space="preserve"> </w:t>
      </w:r>
      <w:r>
        <w:rPr>
          <w:rStyle w:val="VerbatimChar"/>
        </w:rPr>
        <w:t xml:space="preserve">ticket / document / audio / video</w:t>
      </w:r>
      <w:r>
        <w:t xml:space="preserve"> </w:t>
      </w:r>
      <w:r>
        <w:rPr>
          <w:rFonts w:hint="eastAsia"/>
        </w:rPr>
        <w:t xml:space="preserve">四类资产的最小元数据。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把</w:t>
      </w:r>
      <w:r>
        <w:t xml:space="preserve"> PII </w:t>
      </w:r>
      <w:r>
        <w:rPr>
          <w:rFonts w:hint="eastAsia"/>
        </w:rPr>
        <w:t xml:space="preserve">从“有或没有”升级成“字段级分级</w:t>
      </w:r>
      <w:r>
        <w:t xml:space="preserve"> + </w:t>
      </w:r>
      <w:r>
        <w:rPr>
          <w:rFonts w:hint="eastAsia"/>
        </w:rPr>
        <w:t xml:space="preserve">系统动作”。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在仓库里写出首版</w:t>
      </w:r>
      <w:r>
        <w:t xml:space="preserve"> </w:t>
      </w:r>
      <w:r>
        <w:rPr>
          <w:rStyle w:val="VerbatimChar"/>
        </w:rPr>
        <w:t xml:space="preserve">docs/blueprints/week02/metadata_minimums_v1.md</w:t>
      </w:r>
      <w:r>
        <w:t xml:space="preserve"> </w:t>
      </w:r>
      <w:r>
        <w:rPr>
          <w:rFonts w:hint="eastAsia"/>
        </w:rPr>
        <w:t xml:space="preserve">和</w:t>
      </w:r>
      <w:r>
        <w:t xml:space="preserve"> </w:t>
      </w:r>
      <w:r>
        <w:rPr>
          <w:rStyle w:val="VerbatimChar"/>
        </w:rPr>
        <w:t xml:space="preserve">docs/blueprints/week02/pii_policy_matrix_v1.csv</w:t>
      </w:r>
      <w:r>
        <w:t xml:space="preserve">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准备一份</w:t>
      </w:r>
      <w:r>
        <w:t xml:space="preserve"> </w:t>
      </w:r>
      <w:r>
        <w:rPr>
          <w:rStyle w:val="VerbatimChar"/>
        </w:rPr>
        <w:t xml:space="preserve">tests/contract/fixtures/week02/sample_records.json</w:t>
      </w:r>
      <w:r>
        <w:rPr>
          <w:rFonts w:hint="eastAsia"/>
        </w:rPr>
        <w:t xml:space="preserve">，为下一讲</w:t>
      </w:r>
      <w:r>
        <w:t xml:space="preserve"> JSON contract </w:t>
      </w:r>
      <w:r>
        <w:rPr>
          <w:rFonts w:hint="eastAsia"/>
        </w:rPr>
        <w:t xml:space="preserve">和</w:t>
      </w:r>
      <w:r>
        <w:t xml:space="preserve"> contract tests </w:t>
      </w:r>
      <w:r>
        <w:rPr>
          <w:rFonts w:hint="eastAsia"/>
        </w:rPr>
        <w:t xml:space="preserve">做样例输入。</w:t>
      </w:r>
    </w:p>
    <w:bookmarkEnd w:id="17"/>
    <w:bookmarkStart w:id="18" w:name="本课产出"/>
    <w:p>
      <w:pPr>
        <w:pStyle w:val="Heading2"/>
      </w:pPr>
      <w:r>
        <w:rPr>
          <w:rFonts w:hint="eastAsia"/>
        </w:rPr>
        <w:t xml:space="preserve">本课产出</w:t>
      </w:r>
    </w:p>
    <w:p>
      <w:pPr>
        <w:pStyle w:val="FirstParagraph"/>
      </w:pPr>
      <w:r>
        <w:rPr>
          <w:rFonts w:hint="eastAsia"/>
        </w:rPr>
        <w:t xml:space="preserve">完成这一讲后，你至少应该产出这</w:t>
      </w:r>
      <w:r>
        <w:t xml:space="preserve"> 3 </w:t>
      </w:r>
      <w:r>
        <w:rPr>
          <w:rFonts w:hint="eastAsia"/>
        </w:rPr>
        <w:t xml:space="preserve">个工件：</w:t>
      </w:r>
    </w:p>
    <w:p>
      <w:pPr>
        <w:pStyle w:val="Compact"/>
        <w:numPr>
          <w:ilvl w:val="0"/>
          <w:numId w:val="1004"/>
        </w:numPr>
      </w:pPr>
      <w:r>
        <w:rPr>
          <w:rStyle w:val="VerbatimChar"/>
        </w:rPr>
        <w:t xml:space="preserve">docs/blueprints/week02/metadata_minimums_v1.md</w:t>
      </w:r>
    </w:p>
    <w:p>
      <w:pPr>
        <w:pStyle w:val="Compact"/>
        <w:numPr>
          <w:ilvl w:val="0"/>
          <w:numId w:val="1004"/>
        </w:numPr>
      </w:pPr>
      <w:r>
        <w:rPr>
          <w:rStyle w:val="VerbatimChar"/>
        </w:rPr>
        <w:t xml:space="preserve">docs/blueprints/week02/pii_policy_matrix_v1.csv</w:t>
      </w:r>
    </w:p>
    <w:p>
      <w:pPr>
        <w:pStyle w:val="Compact"/>
        <w:numPr>
          <w:ilvl w:val="0"/>
          <w:numId w:val="1004"/>
        </w:numPr>
      </w:pPr>
      <w:r>
        <w:rPr>
          <w:rStyle w:val="VerbatimChar"/>
        </w:rPr>
        <w:t xml:space="preserve">tests/contract/fixtures/week02/sample_records.json</w:t>
      </w:r>
    </w:p>
    <w:bookmarkEnd w:id="18"/>
    <w:bookmarkStart w:id="22" w:name="先看一张总图"/>
    <w:p>
      <w:pPr>
        <w:pStyle w:val="Heading2"/>
      </w:pPr>
      <w:r>
        <w:rPr>
          <w:rFonts w:hint="eastAsia"/>
        </w:rPr>
        <w:t xml:space="preserve">先看一张总图</w:t>
      </w:r>
    </w:p>
    <w:p>
      <w:pPr>
        <w:pStyle w:val="CaptionedFigure"/>
      </w:pPr>
      <w:r>
        <w:drawing>
          <wp:inline>
            <wp:extent cx="5334000" cy="2977116"/>
            <wp:effectExtent b="0" l="0" r="0" t="0"/>
            <wp:docPr descr="Week02 课时3 总图" title="" id="20" name="Picture"/>
            <a:graphic>
              <a:graphicData uri="http://schemas.openxmlformats.org/drawingml/2006/picture">
                <pic:pic>
                  <pic:nvPicPr>
                    <pic:cNvPr descr="../assets/week02/week02-lesson03-runtime-map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Week02 </w:t>
      </w:r>
      <w:r>
        <w:rPr>
          <w:rFonts w:hint="eastAsia"/>
        </w:rPr>
        <w:t xml:space="preserve">课时3</w:t>
      </w:r>
      <w:r>
        <w:t xml:space="preserve"> </w:t>
      </w:r>
      <w:r>
        <w:rPr>
          <w:rFonts w:hint="eastAsia"/>
        </w:rPr>
        <w:t xml:space="preserve">总图</w:t>
      </w:r>
    </w:p>
    <w:bookmarkEnd w:id="22"/>
    <w:bookmarkStart w:id="23" w:name="metadata-到底在运行时被谁消费"/>
    <w:p>
      <w:pPr>
        <w:pStyle w:val="Heading2"/>
      </w:pPr>
      <w:r>
        <w:t xml:space="preserve">metadata </w:t>
      </w:r>
      <w:r>
        <w:rPr>
          <w:rFonts w:hint="eastAsia"/>
        </w:rPr>
        <w:t xml:space="preserve">到底在运行时被谁消费</w:t>
      </w:r>
    </w:p>
    <w:p>
      <w:pPr>
        <w:pStyle w:val="FirstParagraph"/>
      </w:pPr>
      <w:r>
        <w:rPr>
          <w:rFonts w:hint="eastAsia"/>
        </w:rPr>
        <w:t xml:space="preserve">在工程系统里，metadata</w:t>
      </w:r>
      <w:r>
        <w:t xml:space="preserve"> </w:t>
      </w:r>
      <w:r>
        <w:rPr>
          <w:rFonts w:hint="eastAsia"/>
        </w:rPr>
        <w:t xml:space="preserve">不是为了“写得更完整”，而是为了让后续不同模块都拿到自己必须依赖的上下文。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metadata </w:t>
            </w:r>
            <w:r>
              <w:rPr>
                <w:rFonts w:hint="eastAsia"/>
              </w:rPr>
              <w:t xml:space="preserve">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谁会消费它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影响什么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access_scope</w:t>
            </w:r>
          </w:p>
        </w:tc>
        <w:tc>
          <w:tcPr/>
          <w:p>
            <w:pPr>
              <w:pStyle w:val="Compact"/>
            </w:pPr>
            <w:r>
              <w:t xml:space="preserve">retrieval / tool layer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权限过滤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page_no / bbox / section_path</w:t>
            </w:r>
          </w:p>
        </w:tc>
        <w:tc>
          <w:tcPr/>
          <w:p>
            <w:pPr>
              <w:pStyle w:val="Compact"/>
            </w:pPr>
            <w:r>
              <w:t xml:space="preserve">citation / audit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引用可回指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speaker_role / start_ts / end_ts</w:t>
            </w:r>
          </w:p>
        </w:tc>
        <w:tc>
          <w:tcPr/>
          <w:p>
            <w:pPr>
              <w:pStyle w:val="Compact"/>
            </w:pPr>
            <w:r>
              <w:t xml:space="preserve">transcript QA / HITL / review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对话责任、片段定位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schema_version</w:t>
            </w:r>
          </w:p>
        </w:tc>
        <w:tc>
          <w:tcPr/>
          <w:p>
            <w:pPr>
              <w:pStyle w:val="Compact"/>
            </w:pPr>
            <w:r>
              <w:t xml:space="preserve">contract / compatibility check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演进感知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pii_level</w:t>
            </w:r>
          </w:p>
        </w:tc>
        <w:tc>
          <w:tcPr/>
          <w:p>
            <w:pPr>
              <w:pStyle w:val="Compact"/>
            </w:pPr>
            <w:r>
              <w:t xml:space="preserve">policy engine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是否可入模、是否可展示</w:t>
            </w:r>
          </w:p>
        </w:tc>
      </w:tr>
    </w:tbl>
    <w:bookmarkEnd w:id="23"/>
    <w:bookmarkStart w:id="24" w:name="为什么-metadata-会直接决定检索过滤"/>
    <w:p>
      <w:pPr>
        <w:pStyle w:val="Heading2"/>
      </w:pPr>
      <w:r>
        <w:rPr>
          <w:rFonts w:hint="eastAsia"/>
        </w:rPr>
        <w:t xml:space="preserve">为什么</w:t>
      </w:r>
      <w:r>
        <w:t xml:space="preserve"> metadata </w:t>
      </w:r>
      <w:r>
        <w:rPr>
          <w:rFonts w:hint="eastAsia"/>
        </w:rPr>
        <w:t xml:space="preserve">会直接决定检索过滤</w:t>
      </w:r>
    </w:p>
    <w:p>
      <w:pPr>
        <w:pStyle w:val="FirstParagraph"/>
      </w:pPr>
      <w:r>
        <w:rPr>
          <w:rFonts w:hint="eastAsia"/>
        </w:rPr>
        <w:t xml:space="preserve">主流检索系统已经不是“把正文全塞进索引”那么简单，而是：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根据</w:t>
      </w:r>
      <w:r>
        <w:t xml:space="preserve"> </w:t>
      </w:r>
      <w:r>
        <w:rPr>
          <w:rStyle w:val="VerbatimChar"/>
        </w:rPr>
        <w:t xml:space="preserve">access_scope / tenant / role / product_line</w:t>
      </w:r>
      <w:r>
        <w:t xml:space="preserve"> </w:t>
      </w:r>
      <w:r>
        <w:rPr>
          <w:rFonts w:hint="eastAsia"/>
        </w:rPr>
        <w:t xml:space="preserve">过滤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根据</w:t>
      </w:r>
      <w:r>
        <w:t xml:space="preserve"> </w:t>
      </w:r>
      <w:r>
        <w:rPr>
          <w:rStyle w:val="VerbatimChar"/>
        </w:rPr>
        <w:t xml:space="preserve">asset_type / doc_type / source_system</w:t>
      </w:r>
      <w:r>
        <w:t xml:space="preserve"> </w:t>
      </w:r>
      <w:r>
        <w:rPr>
          <w:rFonts w:hint="eastAsia"/>
        </w:rPr>
        <w:t xml:space="preserve">缩小范围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根据</w:t>
      </w:r>
      <w:r>
        <w:t xml:space="preserve"> </w:t>
      </w:r>
      <w:r>
        <w:rPr>
          <w:rStyle w:val="VerbatimChar"/>
        </w:rPr>
        <w:t xml:space="preserve">pii_level / license_tag</w:t>
      </w:r>
      <w:r>
        <w:t xml:space="preserve"> </w:t>
      </w:r>
      <w:r>
        <w:rPr>
          <w:rFonts w:hint="eastAsia"/>
        </w:rPr>
        <w:t xml:space="preserve">决定哪些结果根本不能参与召回</w:t>
      </w:r>
    </w:p>
    <w:p>
      <w:pPr>
        <w:pStyle w:val="FirstParagraph"/>
      </w:pPr>
      <w:r>
        <w:rPr>
          <w:rFonts w:hint="eastAsia"/>
        </w:rPr>
        <w:t xml:space="preserve">如果这些字段没有进入</w:t>
      </w:r>
      <w:r>
        <w:t xml:space="preserve"> runtime </w:t>
      </w:r>
      <w:r>
        <w:rPr>
          <w:rFonts w:hint="eastAsia"/>
        </w:rPr>
        <w:t xml:space="preserve">metadata，系统就只能靠“先召回再补救”，这通常已经太晚。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没有的字段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直接影响什么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access_scope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过滤失效，可能越权召回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tenant_id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多租户边界失效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product_line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错产品线的文档和工单被混到一起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license_tag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本不允许展示的内容被拿来回答</w:t>
            </w:r>
          </w:p>
        </w:tc>
      </w:tr>
    </w:tbl>
    <w:bookmarkEnd w:id="24"/>
    <w:bookmarkStart w:id="25" w:name="为什么-metadata-会直接决定引用与追责"/>
    <w:p>
      <w:pPr>
        <w:pStyle w:val="Heading2"/>
      </w:pPr>
      <w:r>
        <w:rPr>
          <w:rFonts w:hint="eastAsia"/>
        </w:rPr>
        <w:t xml:space="preserve">为什么</w:t>
      </w:r>
      <w:r>
        <w:t xml:space="preserve"> metadata </w:t>
      </w:r>
      <w:r>
        <w:rPr>
          <w:rFonts w:hint="eastAsia"/>
        </w:rPr>
        <w:t xml:space="preserve">会直接决定引用与追责</w:t>
      </w:r>
    </w:p>
    <w:p>
      <w:pPr>
        <w:pStyle w:val="FirstParagraph"/>
      </w:pPr>
      <w:r>
        <w:rPr>
          <w:rFonts w:hint="eastAsia"/>
        </w:rPr>
        <w:t xml:space="preserve">很多系统“看起来能答”，但不具备可追责能力，问题通常不在模型，而在证据字段。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证据字段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它解决什么问题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doc_version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你引用的是哪个版本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page_no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你能不能回到正确页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section_path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你能不能定位到正确章节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bbox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你能不能把答案对到正确区域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speaker_role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你能不能分清客户说了什么、客服说了什么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start_ts / end_ts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你能不能回到音频/视频的正确时间片段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如果这些字段缺失，系统就会出现一种很危险的状态：</w:t>
      </w:r>
    </w:p>
    <w:p>
      <w:pPr>
        <w:pStyle w:val="BodyText"/>
      </w:pPr>
      <w:r>
        <w:rPr>
          <w:rFonts w:hint="eastAsia"/>
          <w:b/>
          <w:bCs/>
        </w:rPr>
        <w:t xml:space="preserve">回答听起来像对的，但没人能证明它到底来自哪里。</w:t>
      </w:r>
    </w:p>
    <w:bookmarkEnd w:id="25"/>
    <w:bookmarkStart w:id="32" w:name="真正的统一方法共享核心-模态扩展"/>
    <w:p>
      <w:pPr>
        <w:pStyle w:val="Heading2"/>
      </w:pPr>
      <w:r>
        <w:rPr>
          <w:rFonts w:hint="eastAsia"/>
        </w:rPr>
        <w:t xml:space="preserve">真正的统一方法：共享核心</w:t>
      </w:r>
      <w:r>
        <w:t xml:space="preserve"> + </w:t>
      </w:r>
      <w:r>
        <w:rPr>
          <w:rFonts w:hint="eastAsia"/>
        </w:rPr>
        <w:t xml:space="preserve">模态扩展</w:t>
      </w:r>
    </w:p>
    <w:p>
      <w:pPr>
        <w:pStyle w:val="BlockText"/>
      </w:pPr>
      <w:r>
        <w:rPr>
          <w:b/>
          <w:bCs/>
        </w:rPr>
        <w:t xml:space="preserve">shared core + modality extension</w:t>
      </w:r>
    </w:p>
    <w:p>
      <w:pPr>
        <w:pStyle w:val="CaptionedFigure"/>
      </w:pPr>
      <w:r>
        <w:drawing>
          <wp:inline>
            <wp:extent cx="5334000" cy="2977116"/>
            <wp:effectExtent b="0" l="0" r="0" t="0"/>
            <wp:docPr descr="Week02 共享核心 + 模态扩展图" title="" id="27" name="Picture"/>
            <a:graphic>
              <a:graphicData uri="http://schemas.openxmlformats.org/drawingml/2006/picture">
                <pic:pic>
                  <pic:nvPicPr>
                    <pic:cNvPr descr="../assets/week02/week02-lesson03-shared-core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Week02 </w:t>
      </w:r>
      <w:r>
        <w:rPr>
          <w:rFonts w:hint="eastAsia"/>
        </w:rPr>
        <w:t xml:space="preserve">共享核心</w:t>
      </w:r>
      <w:r>
        <w:t xml:space="preserve"> + </w:t>
      </w:r>
      <w:r>
        <w:rPr>
          <w:rFonts w:hint="eastAsia"/>
        </w:rPr>
        <w:t xml:space="preserve">模态扩展图</w:t>
      </w:r>
    </w:p>
    <w:bookmarkStart w:id="29" w:name="为什么最小-metadata-必须先于-chunking"/>
    <w:p>
      <w:pPr>
        <w:pStyle w:val="Heading3"/>
      </w:pPr>
      <w:r>
        <w:rPr>
          <w:rFonts w:hint="eastAsia"/>
        </w:rPr>
        <w:t xml:space="preserve">为什么最小</w:t>
      </w:r>
      <w:r>
        <w:t xml:space="preserve"> metadata </w:t>
      </w:r>
      <w:r>
        <w:rPr>
          <w:rFonts w:hint="eastAsia"/>
        </w:rPr>
        <w:t xml:space="preserve">必须先于</w:t>
      </w:r>
      <w:r>
        <w:t xml:space="preserve"> chunking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没有最小</w:t>
      </w:r>
      <w:r>
        <w:t xml:space="preserve"> </w:t>
      </w:r>
      <w:r>
        <w:rPr>
          <w:rFonts w:hint="eastAsia"/>
        </w:rPr>
        <w:t xml:space="preserve">metadata，切块再精致也无法稳定回指。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没有</w:t>
      </w:r>
      <w:r>
        <w:t xml:space="preserve"> </w:t>
      </w:r>
      <w:r>
        <w:rPr>
          <w:rStyle w:val="VerbatimChar"/>
        </w:rPr>
        <w:t xml:space="preserve">section_path / page_no / start_ts / frame_ts</w:t>
      </w:r>
      <w:r>
        <w:rPr>
          <w:rFonts w:hint="eastAsia"/>
        </w:rPr>
        <w:t xml:space="preserve">，后面只能“像是从这里来的”。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这会直接影响</w:t>
      </w:r>
      <w:r>
        <w:t xml:space="preserve"> Week07 </w:t>
      </w:r>
      <w:r>
        <w:rPr>
          <w:rFonts w:hint="eastAsia"/>
        </w:rPr>
        <w:t xml:space="preserve">的证据链和</w:t>
      </w:r>
      <w:r>
        <w:t xml:space="preserve"> Week08 </w:t>
      </w:r>
      <w:r>
        <w:rPr>
          <w:rFonts w:hint="eastAsia"/>
        </w:rPr>
        <w:t xml:space="preserve">的</w:t>
      </w:r>
      <w:r>
        <w:t xml:space="preserve"> RAG citation。</w:t>
      </w:r>
    </w:p>
    <w:bookmarkEnd w:id="29"/>
    <w:bookmarkStart w:id="30" w:name="共享核心字段"/>
    <w:p>
      <w:pPr>
        <w:pStyle w:val="Heading3"/>
      </w:pPr>
      <w:r>
        <w:rPr>
          <w:rFonts w:hint="eastAsia"/>
        </w:rPr>
        <w:t xml:space="preserve">共享核心字段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你为什么需要它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source_id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标识这条记录属于哪类输入源</w:t>
            </w:r>
            <w:r>
              <w:t xml:space="preserve"> / </w:t>
            </w:r>
            <w:r>
              <w:rPr>
                <w:rFonts w:hint="eastAsia"/>
              </w:rPr>
              <w:t xml:space="preserve">契约对象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asset_type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告诉系统它是</w:t>
            </w:r>
            <w:r>
              <w:t xml:space="preserve"> </w:t>
            </w:r>
            <w:r>
              <w:rPr>
                <w:rStyle w:val="VerbatimChar"/>
              </w:rPr>
              <w:t xml:space="preserve">ticket / document / audio / video</w:t>
            </w:r>
            <w:r>
              <w:t xml:space="preserve"> </w:t>
            </w:r>
            <w:r>
              <w:rPr>
                <w:rFonts w:hint="eastAsia"/>
              </w:rPr>
              <w:t xml:space="preserve">哪一类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source_system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知道它来自哪个业务系统或内容系统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source_fingerprint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用于判重、回指、版本对齐和审计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schema_version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让系统感知兼容性与演进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owner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校验失败时先找谁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access_scope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谁能看、谁能搜、谁能送进模型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pii_level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合规动作入口，不是备注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observed_at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这条记录对应的业务时间、版本时间或观测时间</w:t>
            </w:r>
          </w:p>
        </w:tc>
      </w:tr>
    </w:tbl>
    <w:bookmarkEnd w:id="30"/>
    <w:bookmarkStart w:id="31" w:name="扩展版四类输入最小-metadata-清单"/>
    <w:p>
      <w:pPr>
        <w:pStyle w:val="Heading3"/>
      </w:pPr>
      <w:r>
        <w:rPr>
          <w:rFonts w:hint="eastAsia"/>
        </w:rPr>
        <w:t xml:space="preserve">扩展版四类输入最小</w:t>
      </w:r>
      <w:r>
        <w:t xml:space="preserve"> metadata </w:t>
      </w:r>
      <w:r>
        <w:rPr>
          <w:rFonts w:hint="eastAsia"/>
        </w:rPr>
        <w:t xml:space="preserve">清单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资产类型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共享核心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模态必需字段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如果缺了会怎样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ticket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source_id / asset_type / source_system / source_fingerprint / schema_version / owner / access_scope / pii_level / observed_at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ticket_id / tenant_id / status / opened_at / updated_at / requester_role / product_line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状态语义和增量判断容易漂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document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同上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doc_id / doc_version / page_no / bbox / section_path / license_tag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回指不稳、citation</w:t>
            </w:r>
            <w:r>
              <w:t xml:space="preserve"> </w:t>
            </w:r>
            <w:r>
              <w:rPr>
                <w:rFonts w:hint="eastAsia"/>
              </w:rPr>
              <w:t xml:space="preserve">失真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audio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同上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call_id / speaker_role / start_ts / end_ts / confidence / pii_redaction_flag / transcript_text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对话责任和脱敏状态不明确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video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同上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video_id / segment_ts / frame_ts / transcript_ref / image_caption / ocr_text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视频时序和视觉证据丢失</w:t>
            </w:r>
          </w:p>
        </w:tc>
      </w:tr>
    </w:tbl>
    <w:bookmarkEnd w:id="31"/>
    <w:bookmarkEnd w:id="32"/>
    <w:bookmarkStart w:id="33" w:name="四组坏样本-vs-好样本-json-对照"/>
    <w:p>
      <w:pPr>
        <w:pStyle w:val="Heading2"/>
      </w:pPr>
      <w:r>
        <w:rPr>
          <w:rFonts w:hint="eastAsia"/>
        </w:rPr>
        <w:t xml:space="preserve">四组坏样本</w:t>
      </w:r>
      <w:r>
        <w:t xml:space="preserve"> vs </w:t>
      </w:r>
      <w:r>
        <w:rPr>
          <w:rFonts w:hint="eastAsia"/>
        </w:rPr>
        <w:t xml:space="preserve">好样本</w:t>
      </w:r>
      <w:r>
        <w:t xml:space="preserve"> JSON </w:t>
      </w:r>
      <w:r>
        <w:rPr>
          <w:rFonts w:hint="eastAsia"/>
        </w:rPr>
        <w:t xml:space="preserve">对照</w:t>
      </w:r>
    </w:p>
    <w:p>
      <w:pPr>
        <w:pStyle w:val="Heading4"/>
      </w:pPr>
      <w:r>
        <w:t xml:space="preserve">document</w:t>
      </w:r>
    </w:p>
    <w:p>
      <w:pPr>
        <w:pStyle w:val="FirstParagraph"/>
      </w:pPr>
      <w:r>
        <w:rPr>
          <w:rFonts w:hint="eastAsia"/>
        </w:rPr>
        <w:t xml:space="preserve">坏样本：</w:t>
      </w:r>
    </w:p>
    <w:p>
      <w:pPr>
        <w:pStyle w:val="SourceCode"/>
      </w:pP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"asset_type"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"document"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"doc_id"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"DOC-337"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"text"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"升级失败后请重启设备。"</w:t>
      </w:r>
      <w:r>
        <w:br/>
      </w:r>
      <w:r>
        <w:rPr>
          <w:rStyle w:val="FunctionTok"/>
        </w:rPr>
        <w:t xml:space="preserve">}</w:t>
      </w:r>
    </w:p>
    <w:p>
      <w:pPr>
        <w:pStyle w:val="FirstParagraph"/>
      </w:pPr>
      <w:r>
        <w:rPr>
          <w:rFonts w:hint="eastAsia"/>
        </w:rPr>
        <w:t xml:space="preserve">好样本：</w:t>
      </w:r>
    </w:p>
    <w:p>
      <w:pPr>
        <w:pStyle w:val="SourceCode"/>
      </w:pP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"source_id"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"knowledge_doc"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"asset_type"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"document"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"source_system"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"kb_portal"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"source_fingerprint"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"sha256:doc-337"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"schema_version"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"owner"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"product-ops"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"access_scope"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"product_line"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"pii_level"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"public"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"observed_at"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"2026-04-14T09:05:00Z"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"doc_id"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"DOC-337"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"doc_version"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"v3.2"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"page_no"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37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"bbox"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OtherTok"/>
        </w:rPr>
        <w:t xml:space="preserve">[</w:t>
      </w:r>
      <w:r>
        <w:rPr>
          <w:rStyle w:val="DecValTok"/>
        </w:rPr>
        <w:t xml:space="preserve">72</w:t>
      </w:r>
      <w:r>
        <w:rPr>
          <w:rStyle w:val="OtherTok"/>
        </w:rPr>
        <w:t xml:space="preserve">,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128</w:t>
      </w:r>
      <w:r>
        <w:rPr>
          <w:rStyle w:val="OtherTok"/>
        </w:rPr>
        <w:t xml:space="preserve">,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488</w:t>
      </w:r>
      <w:r>
        <w:rPr>
          <w:rStyle w:val="OtherTok"/>
        </w:rPr>
        <w:t xml:space="preserve">,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220</w:t>
      </w:r>
      <w:r>
        <w:rPr>
          <w:rStyle w:val="OtherTok"/>
        </w:rPr>
        <w:t xml:space="preserve">]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"section_path"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"升级/失败恢复"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"license_tag"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"course-safe"</w:t>
      </w:r>
      <w:r>
        <w:br/>
      </w:r>
      <w:r>
        <w:rPr>
          <w:rStyle w:val="FunctionTok"/>
        </w:rPr>
        <w:t xml:space="preserve">}</w:t>
      </w:r>
    </w:p>
    <w:p>
      <w:pPr>
        <w:pStyle w:val="FirstParagraph"/>
      </w:pPr>
      <w:r>
        <w:rPr>
          <w:rFonts w:hint="eastAsia"/>
        </w:rPr>
        <w:t xml:space="preserve">为什么坏：</w:t>
      </w:r>
      <w:r>
        <w:t xml:space="preserve"> </w:t>
      </w:r>
      <w:r>
        <w:t xml:space="preserve">- </w:t>
      </w:r>
      <w:r>
        <w:rPr>
          <w:rFonts w:hint="eastAsia"/>
        </w:rPr>
        <w:t xml:space="preserve">没有</w:t>
      </w:r>
      <w:r>
        <w:t xml:space="preserve"> </w:t>
      </w:r>
      <w:r>
        <w:rPr>
          <w:rStyle w:val="VerbatimChar"/>
        </w:rPr>
        <w:t xml:space="preserve">page_no / bbox / section_path</w:t>
      </w:r>
      <w:r>
        <w:rPr>
          <w:rFonts w:hint="eastAsia"/>
        </w:rPr>
        <w:t xml:space="preserve">，后续无法稳定引用。</w:t>
      </w:r>
      <w:r>
        <w:t xml:space="preserve"> </w:t>
      </w:r>
      <w:r>
        <w:t xml:space="preserve">- </w:t>
      </w:r>
      <w:r>
        <w:rPr>
          <w:rFonts w:hint="eastAsia"/>
        </w:rPr>
        <w:t xml:space="preserve">没有</w:t>
      </w:r>
      <w:r>
        <w:t xml:space="preserve"> </w:t>
      </w:r>
      <w:r>
        <w:rPr>
          <w:rStyle w:val="VerbatimChar"/>
        </w:rPr>
        <w:t xml:space="preserve">license_tag</w:t>
      </w:r>
      <w:r>
        <w:rPr>
          <w:rFonts w:hint="eastAsia"/>
        </w:rPr>
        <w:t xml:space="preserve">，无法判断展示和分发边界。</w:t>
      </w:r>
    </w:p>
    <w:p>
      <w:pPr>
        <w:pStyle w:val="BodyText"/>
      </w:pPr>
      <w:r>
        <w:rPr>
          <w:rFonts w:hint="eastAsia"/>
        </w:rPr>
        <w:t xml:space="preserve">后果是什么：</w:t>
      </w:r>
      <w:r>
        <w:t xml:space="preserve"> </w:t>
      </w:r>
      <w:r>
        <w:t xml:space="preserve">- citation </w:t>
      </w:r>
      <w:r>
        <w:rPr>
          <w:rFonts w:hint="eastAsia"/>
        </w:rPr>
        <w:t xml:space="preserve">会失真</w:t>
      </w:r>
      <w:r>
        <w:t xml:space="preserve"> </w:t>
      </w:r>
      <w:r>
        <w:t xml:space="preserve">- entitlement </w:t>
      </w:r>
      <w:r>
        <w:rPr>
          <w:rFonts w:hint="eastAsia"/>
        </w:rPr>
        <w:t xml:space="preserve">会失控</w:t>
      </w:r>
      <w:r>
        <w:t xml:space="preserve"> </w:t>
      </w:r>
      <w:r>
        <w:t xml:space="preserve">- </w:t>
      </w:r>
      <w:r>
        <w:rPr>
          <w:rFonts w:hint="eastAsia"/>
        </w:rPr>
        <w:t xml:space="preserve">审计时很难回指原文位置</w:t>
      </w:r>
    </w:p>
    <w:p>
      <w:pPr>
        <w:pStyle w:val="Heading4"/>
      </w:pPr>
      <w:r>
        <w:t xml:space="preserve">audio</w:t>
      </w:r>
    </w:p>
    <w:p>
      <w:pPr>
        <w:pStyle w:val="FirstParagraph"/>
      </w:pPr>
      <w:r>
        <w:rPr>
          <w:rFonts w:hint="eastAsia"/>
        </w:rPr>
        <w:t xml:space="preserve">坏样本：</w:t>
      </w:r>
    </w:p>
    <w:p>
      <w:pPr>
        <w:pStyle w:val="SourceCode"/>
      </w:pP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"asset_type"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"audio"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"call_id"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"CALL-445"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"transcript_text"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"My phone is 13800138000 and the gateway upgrade is stuck."</w:t>
      </w:r>
      <w:r>
        <w:br/>
      </w:r>
      <w:r>
        <w:rPr>
          <w:rStyle w:val="FunctionTok"/>
        </w:rPr>
        <w:t xml:space="preserve">}</w:t>
      </w:r>
    </w:p>
    <w:p>
      <w:pPr>
        <w:pStyle w:val="FirstParagraph"/>
      </w:pPr>
      <w:r>
        <w:rPr>
          <w:rFonts w:hint="eastAsia"/>
        </w:rPr>
        <w:t xml:space="preserve">好样本：</w:t>
      </w:r>
    </w:p>
    <w:p>
      <w:pPr>
        <w:pStyle w:val="SourceCode"/>
      </w:pP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"source_id"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"support_call"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"asset_type"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"audio"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"source_system"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"call-center"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"source_fingerprint"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"sha256:call-445"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"schema_version"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"owner"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"service-ops"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"access_scope"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"restricted_role"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"pii_level"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"sensitive"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"observed_at"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"2026-04-14T09:05:00Z"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"call_id"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"CALL-445"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"speaker_role"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"customer"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"start_ts"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"00:03:12"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"end_ts"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"00:03:40"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"confidence"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0.94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"pii_redaction_flag"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false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"transcript_text"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"My phone is 13800138000 and the gateway upgrade is stuck."</w:t>
      </w:r>
      <w:r>
        <w:br/>
      </w:r>
      <w:r>
        <w:rPr>
          <w:rStyle w:val="FunctionTok"/>
        </w:rPr>
        <w:t xml:space="preserve">}</w:t>
      </w:r>
    </w:p>
    <w:p>
      <w:pPr>
        <w:pStyle w:val="FirstParagraph"/>
      </w:pPr>
      <w:r>
        <w:rPr>
          <w:rFonts w:hint="eastAsia"/>
        </w:rPr>
        <w:t xml:space="preserve">为什么坏：</w:t>
      </w:r>
      <w:r>
        <w:t xml:space="preserve"> </w:t>
      </w:r>
      <w:r>
        <w:t xml:space="preserve">- </w:t>
      </w:r>
      <w:r>
        <w:rPr>
          <w:rFonts w:hint="eastAsia"/>
        </w:rPr>
        <w:t xml:space="preserve">没有</w:t>
      </w:r>
      <w:r>
        <w:t xml:space="preserve"> </w:t>
      </w:r>
      <w:r>
        <w:rPr>
          <w:rStyle w:val="VerbatimChar"/>
        </w:rPr>
        <w:t xml:space="preserve">speaker_role / start_ts / end_ts</w:t>
      </w:r>
      <w:r>
        <w:rPr>
          <w:rFonts w:hint="eastAsia"/>
        </w:rPr>
        <w:t xml:space="preserve">，无法做责任归因和片段定位。</w:t>
      </w:r>
      <w:r>
        <w:t xml:space="preserve"> </w:t>
      </w:r>
      <w:r>
        <w:t xml:space="preserve">- </w:t>
      </w:r>
      <w:r>
        <w:rPr>
          <w:rFonts w:hint="eastAsia"/>
        </w:rPr>
        <w:t xml:space="preserve">没有任何</w:t>
      </w:r>
      <w:r>
        <w:t xml:space="preserve"> PII </w:t>
      </w:r>
      <w:r>
        <w:rPr>
          <w:rFonts w:hint="eastAsia"/>
        </w:rPr>
        <w:t xml:space="preserve">动作信号，后面只能被动补救。</w:t>
      </w:r>
    </w:p>
    <w:p>
      <w:pPr>
        <w:pStyle w:val="BodyText"/>
      </w:pPr>
      <w:r>
        <w:rPr>
          <w:rFonts w:hint="eastAsia"/>
        </w:rPr>
        <w:t xml:space="preserve">后果是什么：</w:t>
      </w:r>
      <w:r>
        <w:t xml:space="preserve"> </w:t>
      </w:r>
      <w:r>
        <w:t xml:space="preserve">- </w:t>
      </w:r>
      <w:r>
        <w:rPr>
          <w:rFonts w:hint="eastAsia"/>
        </w:rPr>
        <w:t xml:space="preserve">对话审计失效</w:t>
      </w:r>
      <w:r>
        <w:t xml:space="preserve"> </w:t>
      </w:r>
      <w:r>
        <w:t xml:space="preserve">- HITL </w:t>
      </w:r>
      <w:r>
        <w:rPr>
          <w:rFonts w:hint="eastAsia"/>
        </w:rPr>
        <w:t xml:space="preserve">无法回听正确片段</w:t>
      </w:r>
      <w:r>
        <w:t xml:space="preserve"> </w:t>
      </w:r>
      <w:r>
        <w:t xml:space="preserve">- </w:t>
      </w:r>
      <w:r>
        <w:rPr>
          <w:rFonts w:hint="eastAsia"/>
        </w:rPr>
        <w:t xml:space="preserve">高风险字段可能直接进入模型</w:t>
      </w:r>
    </w:p>
    <w:p>
      <w:pPr>
        <w:pStyle w:val="Heading4"/>
      </w:pPr>
      <w:r>
        <w:t xml:space="preserve">video</w:t>
      </w:r>
    </w:p>
    <w:p>
      <w:pPr>
        <w:pStyle w:val="FirstParagraph"/>
      </w:pPr>
      <w:r>
        <w:rPr>
          <w:rFonts w:hint="eastAsia"/>
        </w:rPr>
        <w:t xml:space="preserve">坏样本：</w:t>
      </w:r>
    </w:p>
    <w:p>
      <w:pPr>
        <w:pStyle w:val="SourceCode"/>
      </w:pP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"asset_type"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"video"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"video_id"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"VID-019"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"subtitle"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"Upgrade failed. Retry after checking device compatibility."</w:t>
      </w:r>
      <w:r>
        <w:br/>
      </w:r>
      <w:r>
        <w:rPr>
          <w:rStyle w:val="FunctionTok"/>
        </w:rPr>
        <w:t xml:space="preserve">}</w:t>
      </w:r>
    </w:p>
    <w:p>
      <w:pPr>
        <w:pStyle w:val="FirstParagraph"/>
      </w:pPr>
      <w:r>
        <w:rPr>
          <w:rFonts w:hint="eastAsia"/>
        </w:rPr>
        <w:t xml:space="preserve">好样本：</w:t>
      </w:r>
    </w:p>
    <w:p>
      <w:pPr>
        <w:pStyle w:val="SourceCode"/>
      </w:pP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"source_id"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"support_video"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"asset_type"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"video"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"source_system"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"studio-media"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"source_fingerprint"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"sha256:vid-019"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"schema_version"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"owner"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"education-content"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"access_scope"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"internal_or_entitled"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"pii_level"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"internal"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"observed_at"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"2026-04-14T09:05:00Z"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"video_id"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"VID-019"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"segment_ts"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"00:12:05-00:12:40"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"frame_ts"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"00:12:18"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"transcript_ref"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"SEG-778"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"image_caption"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"Firmware upgrade progress screen with retry button"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"ocr_text"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"Upgrade failed. Retry after checking device compatibility."</w:t>
      </w:r>
      <w:r>
        <w:br/>
      </w:r>
      <w:r>
        <w:rPr>
          <w:rStyle w:val="FunctionTok"/>
        </w:rPr>
        <w:t xml:space="preserve">}</w:t>
      </w:r>
    </w:p>
    <w:p>
      <w:pPr>
        <w:pStyle w:val="FirstParagraph"/>
      </w:pPr>
      <w:r>
        <w:rPr>
          <w:rFonts w:hint="eastAsia"/>
        </w:rPr>
        <w:t xml:space="preserve">为什么坏：</w:t>
      </w:r>
      <w:r>
        <w:t xml:space="preserve"> </w:t>
      </w:r>
      <w:r>
        <w:t xml:space="preserve">- </w:t>
      </w:r>
      <w:r>
        <w:rPr>
          <w:rFonts w:hint="eastAsia"/>
        </w:rPr>
        <w:t xml:space="preserve">没有</w:t>
      </w:r>
      <w:r>
        <w:t xml:space="preserve"> </w:t>
      </w:r>
      <w:r>
        <w:rPr>
          <w:rStyle w:val="VerbatimChar"/>
        </w:rPr>
        <w:t xml:space="preserve">segment_ts / frame_ts</w:t>
      </w:r>
      <w:r>
        <w:rPr>
          <w:rFonts w:hint="eastAsia"/>
        </w:rPr>
        <w:t xml:space="preserve">，视频无法按时间和画面稳定回指。</w:t>
      </w:r>
      <w:r>
        <w:t xml:space="preserve"> </w:t>
      </w:r>
      <w:r>
        <w:t xml:space="preserve">- </w:t>
      </w:r>
      <w:r>
        <w:rPr>
          <w:rFonts w:hint="eastAsia"/>
        </w:rPr>
        <w:t xml:space="preserve">只有字幕，没有视觉证据字段，后面难做多模态定位。</w:t>
      </w:r>
    </w:p>
    <w:p>
      <w:pPr>
        <w:pStyle w:val="BodyText"/>
      </w:pPr>
      <w:r>
        <w:rPr>
          <w:rFonts w:hint="eastAsia"/>
        </w:rPr>
        <w:t xml:space="preserve">后果是什么：</w:t>
      </w:r>
      <w:r>
        <w:t xml:space="preserve"> </w:t>
      </w:r>
      <w:r>
        <w:t xml:space="preserve">- </w:t>
      </w:r>
      <w:r>
        <w:rPr>
          <w:rFonts w:hint="eastAsia"/>
        </w:rPr>
        <w:t xml:space="preserve">关键帧证据链断裂</w:t>
      </w:r>
      <w:r>
        <w:t xml:space="preserve"> </w:t>
      </w:r>
      <w:r>
        <w:t xml:space="preserve">- retrieval </w:t>
      </w:r>
      <w:r>
        <w:rPr>
          <w:rFonts w:hint="eastAsia"/>
        </w:rPr>
        <w:t xml:space="preserve">命中后也无法准确落到片段</w:t>
      </w:r>
      <w:r>
        <w:t xml:space="preserve"> </w:t>
      </w:r>
      <w:r>
        <w:t xml:space="preserve">- </w:t>
      </w:r>
      <w:r>
        <w:rPr>
          <w:rFonts w:hint="eastAsia"/>
        </w:rPr>
        <w:t xml:space="preserve">视觉内容和文字内容容易脱节</w:t>
      </w:r>
    </w:p>
    <w:p>
      <w:pPr>
        <w:pStyle w:val="Heading4"/>
      </w:pPr>
      <w:r>
        <w:t xml:space="preserve">ticket</w:t>
      </w:r>
    </w:p>
    <w:p>
      <w:pPr>
        <w:pStyle w:val="FirstParagraph"/>
      </w:pPr>
      <w:r>
        <w:rPr>
          <w:rFonts w:hint="eastAsia"/>
        </w:rPr>
        <w:t xml:space="preserve">坏样本：</w:t>
      </w:r>
    </w:p>
    <w:p>
      <w:pPr>
        <w:pStyle w:val="SourceCode"/>
      </w:pP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"asset_type"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"ticket"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"ticket_id"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"T-1001"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"status"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"open"</w:t>
      </w:r>
      <w:r>
        <w:br/>
      </w:r>
      <w:r>
        <w:rPr>
          <w:rStyle w:val="FunctionTok"/>
        </w:rPr>
        <w:t xml:space="preserve">}</w:t>
      </w:r>
    </w:p>
    <w:p>
      <w:pPr>
        <w:pStyle w:val="FirstParagraph"/>
      </w:pPr>
      <w:r>
        <w:rPr>
          <w:rFonts w:hint="eastAsia"/>
        </w:rPr>
        <w:t xml:space="preserve">好样本：</w:t>
      </w:r>
    </w:p>
    <w:p>
      <w:pPr>
        <w:pStyle w:val="SourceCode"/>
      </w:pP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"source_id"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"ticket_fact"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"asset_type"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"ticket"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"source_system"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"zendesk"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"source_fingerprint"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"sha256:tkt-001"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"schema_version"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"owner"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"customer-support-data"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"access_scope"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"tenant+role"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"pii_level"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"sensitive"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"observed_at"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"2026-04-14T09:05:00Z"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"ticket_id"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"T-1001"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"tenant_id"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"tenant-a"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"status"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"open"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"opened_at"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"2026-04-14T08:00:00Z"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"updated_at"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"2026-04-14T09:00:00Z"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"requester_role"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"admin"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DataTypeTok"/>
        </w:rPr>
        <w:t xml:space="preserve">"product_line"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"edge-gateway"</w:t>
      </w:r>
      <w:r>
        <w:br/>
      </w:r>
      <w:r>
        <w:rPr>
          <w:rStyle w:val="FunctionTok"/>
        </w:rPr>
        <w:t xml:space="preserve">}</w:t>
      </w:r>
    </w:p>
    <w:p>
      <w:pPr>
        <w:pStyle w:val="FirstParagraph"/>
      </w:pPr>
      <w:r>
        <w:rPr>
          <w:rFonts w:hint="eastAsia"/>
        </w:rPr>
        <w:t xml:space="preserve">为什么坏：</w:t>
      </w:r>
      <w:r>
        <w:t xml:space="preserve"> </w:t>
      </w:r>
      <w:r>
        <w:t xml:space="preserve">- </w:t>
      </w:r>
      <w:r>
        <w:rPr>
          <w:rFonts w:hint="eastAsia"/>
        </w:rPr>
        <w:t xml:space="preserve">没有</w:t>
      </w:r>
      <w:r>
        <w:t xml:space="preserve"> </w:t>
      </w:r>
      <w:r>
        <w:rPr>
          <w:rStyle w:val="VerbatimChar"/>
        </w:rPr>
        <w:t xml:space="preserve">tenant_id / requester_role / product_line</w:t>
      </w:r>
      <w:r>
        <w:rPr>
          <w:rFonts w:hint="eastAsia"/>
        </w:rPr>
        <w:t xml:space="preserve">，权限和产品线边界都会漂。</w:t>
      </w:r>
      <w:r>
        <w:t xml:space="preserve"> </w:t>
      </w:r>
      <w:r>
        <w:t xml:space="preserve">- </w:t>
      </w:r>
      <w:r>
        <w:rPr>
          <w:rFonts w:hint="eastAsia"/>
        </w:rPr>
        <w:t xml:space="preserve">没有时间字段，后面增量窗口和</w:t>
      </w:r>
      <w:r>
        <w:t xml:space="preserve"> SLA </w:t>
      </w:r>
      <w:r>
        <w:rPr>
          <w:rFonts w:hint="eastAsia"/>
        </w:rPr>
        <w:t xml:space="preserve">无法建立。</w:t>
      </w:r>
    </w:p>
    <w:p>
      <w:pPr>
        <w:pStyle w:val="BodyText"/>
      </w:pPr>
      <w:r>
        <w:rPr>
          <w:rFonts w:hint="eastAsia"/>
        </w:rPr>
        <w:t xml:space="preserve">后果是什么：</w:t>
      </w:r>
      <w:r>
        <w:t xml:space="preserve"> </w:t>
      </w:r>
      <w:r>
        <w:t xml:space="preserve">- </w:t>
      </w:r>
      <w:r>
        <w:rPr>
          <w:rFonts w:hint="eastAsia"/>
        </w:rPr>
        <w:t xml:space="preserve">多租户过滤不稳</w:t>
      </w:r>
      <w:r>
        <w:t xml:space="preserve"> </w:t>
      </w:r>
      <w:r>
        <w:t xml:space="preserve">- </w:t>
      </w:r>
      <w:r>
        <w:rPr>
          <w:rFonts w:hint="eastAsia"/>
        </w:rPr>
        <w:t xml:space="preserve">增量</w:t>
      </w:r>
      <w:r>
        <w:t xml:space="preserve"> ingest </w:t>
      </w:r>
      <w:r>
        <w:rPr>
          <w:rFonts w:hint="eastAsia"/>
        </w:rPr>
        <w:t xml:space="preserve">无法准确判断变化范围</w:t>
      </w:r>
      <w:r>
        <w:t xml:space="preserve"> </w:t>
      </w:r>
      <w:r>
        <w:t xml:space="preserve">- tool boundary </w:t>
      </w:r>
      <w:r>
        <w:rPr>
          <w:rFonts w:hint="eastAsia"/>
        </w:rPr>
        <w:t xml:space="preserve">容易错路由</w:t>
      </w:r>
    </w:p>
    <w:bookmarkEnd w:id="33"/>
    <w:bookmarkStart w:id="34" w:name="pii-不只看字段还要看动作"/>
    <w:p>
      <w:pPr>
        <w:pStyle w:val="Heading2"/>
      </w:pPr>
      <w:r>
        <w:t xml:space="preserve">PII </w:t>
      </w:r>
      <w:r>
        <w:rPr>
          <w:rFonts w:hint="eastAsia"/>
        </w:rPr>
        <w:t xml:space="preserve">不只看字段，还要看动作</w:t>
      </w:r>
    </w:p>
    <w:p>
      <w:pPr>
        <w:pStyle w:val="FirstParagraph"/>
      </w:pPr>
      <w:r>
        <w:rPr>
          <w:rFonts w:hint="eastAsia"/>
        </w:rPr>
        <w:t xml:space="preserve">很多团队会在字段清单里只加一列：</w:t>
      </w:r>
    </w:p>
    <w:p>
      <w:pPr>
        <w:pStyle w:val="Compact"/>
        <w:numPr>
          <w:ilvl w:val="0"/>
          <w:numId w:val="1007"/>
        </w:numPr>
      </w:pPr>
      <w:r>
        <w:rPr>
          <w:rStyle w:val="VerbatimChar"/>
        </w:rPr>
        <w:t xml:space="preserve">contains_pii = true / false</w:t>
      </w:r>
    </w:p>
    <w:p>
      <w:pPr>
        <w:pStyle w:val="FirstParagraph"/>
      </w:pPr>
      <w:r>
        <w:rPr>
          <w:rFonts w:hint="eastAsia"/>
        </w:rPr>
        <w:t xml:space="preserve">这远远不够。</w:t>
      </w:r>
    </w:p>
    <w:p>
      <w:pPr>
        <w:pStyle w:val="BodyText"/>
      </w:pPr>
      <w:r>
        <w:rPr>
          <w:rFonts w:hint="eastAsia"/>
        </w:rPr>
        <w:t xml:space="preserve">因为系统真正要做的，不是“知道这里有</w:t>
      </w:r>
      <w:r>
        <w:t xml:space="preserve"> </w:t>
      </w:r>
      <w:r>
        <w:rPr>
          <w:rFonts w:hint="eastAsia"/>
        </w:rPr>
        <w:t xml:space="preserve">PII”，而是：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能不能原文存储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能不能原文索引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能不能送进模型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能不能展示给用户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失败时该屏蔽、脱敏、隔离还是报警</w:t>
      </w:r>
    </w:p>
    <w:bookmarkEnd w:id="34"/>
    <w:bookmarkStart w:id="35" w:name="一套实用的四级-pii-分法"/>
    <w:p>
      <w:pPr>
        <w:pStyle w:val="Heading2"/>
      </w:pPr>
      <w:r>
        <w:rPr>
          <w:rFonts w:hint="eastAsia"/>
        </w:rPr>
        <w:t xml:space="preserve">一套实用的四级</w:t>
      </w:r>
      <w:r>
        <w:t xml:space="preserve"> PII </w:t>
      </w:r>
      <w:r>
        <w:rPr>
          <w:rFonts w:hint="eastAsia"/>
        </w:rPr>
        <w:t xml:space="preserve">分法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等级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典型内容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默认动作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public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公共帮助文档、公开错误码、公开教程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可索引、可检索、可展示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internal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内部</w:t>
            </w:r>
            <w:r>
              <w:t xml:space="preserve"> </w:t>
            </w:r>
            <w:r>
              <w:rPr>
                <w:rFonts w:hint="eastAsia"/>
              </w:rPr>
              <w:t xml:space="preserve">SOP、非个人化运维说明、内部流程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仅内部角色可用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sensitive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姓名、邮箱、手机号、客户评论、截图中的个人信息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默认脱敏后再进入检索</w:t>
            </w:r>
            <w:r>
              <w:t xml:space="preserve"> / </w:t>
            </w:r>
            <w:r>
              <w:rPr>
                <w:rFonts w:hint="eastAsia"/>
              </w:rPr>
              <w:t xml:space="preserve">模型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restricted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token、密钥、支付信息、政府证件号、原始敏感音频、强标识符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默认不进索引，不直送模型，必要时隔离或人工审核</w:t>
            </w:r>
          </w:p>
        </w:tc>
      </w:tr>
    </w:tbl>
    <w:bookmarkEnd w:id="35"/>
    <w:bookmarkStart w:id="36" w:name="字段-动作-场景pii-不该只写成-true-false"/>
    <w:p>
      <w:pPr>
        <w:pStyle w:val="Heading2"/>
      </w:pPr>
      <w:r>
        <w:rPr>
          <w:rFonts w:hint="eastAsia"/>
        </w:rPr>
        <w:t xml:space="preserve">字段</w:t>
      </w:r>
      <w:r>
        <w:t xml:space="preserve"> × </w:t>
      </w:r>
      <w:r>
        <w:rPr>
          <w:rFonts w:hint="eastAsia"/>
        </w:rPr>
        <w:t xml:space="preserve">动作</w:t>
      </w:r>
      <w:r>
        <w:t xml:space="preserve"> × </w:t>
      </w:r>
      <w:r>
        <w:rPr>
          <w:rFonts w:hint="eastAsia"/>
        </w:rPr>
        <w:t xml:space="preserve">场景：PII</w:t>
      </w:r>
      <w:r>
        <w:t xml:space="preserve"> </w:t>
      </w:r>
      <w:r>
        <w:rPr>
          <w:rFonts w:hint="eastAsia"/>
        </w:rPr>
        <w:t xml:space="preserve">不该只写成</w:t>
      </w:r>
      <w:r>
        <w:t xml:space="preserve"> true / false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990"/>
        <w:gridCol w:w="990"/>
        <w:gridCol w:w="990"/>
        <w:gridCol w:w="990"/>
        <w:gridCol w:w="990"/>
        <w:gridCol w:w="990"/>
        <w:gridCol w:w="990"/>
        <w:gridCol w:w="99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等级</w:t>
            </w:r>
            <w:r>
              <w:t xml:space="preserve"> \ </w:t>
            </w:r>
            <w:r>
              <w:rPr>
                <w:rFonts w:hint="eastAsia"/>
              </w:rPr>
              <w:t xml:space="preserve">动作</w:t>
            </w:r>
          </w:p>
        </w:tc>
        <w:tc>
          <w:tcPr/>
          <w:p>
            <w:pPr>
              <w:pStyle w:val="Compact"/>
            </w:pPr>
            <w:r>
              <w:t xml:space="preserve">detect</w:t>
            </w:r>
          </w:p>
        </w:tc>
        <w:tc>
          <w:tcPr/>
          <w:p>
            <w:pPr>
              <w:pStyle w:val="Compact"/>
            </w:pPr>
            <w:r>
              <w:t xml:space="preserve">store_raw</w:t>
            </w:r>
          </w:p>
        </w:tc>
        <w:tc>
          <w:tcPr/>
          <w:p>
            <w:pPr>
              <w:pStyle w:val="Compact"/>
            </w:pPr>
            <w:r>
              <w:t xml:space="preserve">embed</w:t>
            </w:r>
          </w:p>
        </w:tc>
        <w:tc>
          <w:tcPr/>
          <w:p>
            <w:pPr>
              <w:pStyle w:val="Compact"/>
            </w:pPr>
            <w:r>
              <w:t xml:space="preserve">retrieve</w:t>
            </w:r>
          </w:p>
        </w:tc>
        <w:tc>
          <w:tcPr/>
          <w:p>
            <w:pPr>
              <w:pStyle w:val="Compact"/>
            </w:pPr>
            <w:r>
              <w:t xml:space="preserve">display</w:t>
            </w:r>
          </w:p>
        </w:tc>
        <w:tc>
          <w:tcPr/>
          <w:p>
            <w:pPr>
              <w:pStyle w:val="Compact"/>
            </w:pPr>
            <w:r>
              <w:t xml:space="preserve">pass_to_tool</w:t>
            </w:r>
          </w:p>
        </w:tc>
        <w:tc>
          <w:tcPr/>
          <w:p>
            <w:pPr>
              <w:pStyle w:val="Compact"/>
            </w:pPr>
            <w:r>
              <w:t xml:space="preserve">human_review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public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记录即可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允许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允许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允许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允许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允许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可选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internal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记录即可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允许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条件允许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内部范围允许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条件允许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条件允许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建议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sensitive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必须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允许但要标注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默认脱敏后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条件允许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默认裁剪后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默认限制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建议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restricted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必须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条件隔离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默认禁止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默认禁止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默认禁止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默认禁止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必须</w:t>
            </w:r>
          </w:p>
        </w:tc>
      </w:tr>
    </w:tbl>
    <w:bookmarkEnd w:id="36"/>
    <w:bookmarkStart w:id="37" w:name="先脱敏再入模还是保真存储后查询裁剪"/>
    <w:p>
      <w:pPr>
        <w:pStyle w:val="Heading2"/>
      </w:pPr>
      <w:r>
        <w:rPr>
          <w:rFonts w:hint="eastAsia"/>
        </w:rPr>
        <w:t xml:space="preserve">先脱敏再入模，还是保真存储后查询裁剪</w:t>
      </w:r>
    </w:p>
    <w:p>
      <w:pPr>
        <w:pStyle w:val="FirstParagraph"/>
      </w:pPr>
      <w:r>
        <w:rPr>
          <w:rFonts w:hint="eastAsia"/>
        </w:rPr>
        <w:t xml:space="preserve">这不是绝对二选一，而是边界设计问题。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策略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优点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风险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先脱敏再入模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风险更低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信息损失可能影响检索和引用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保真存储</w:t>
            </w:r>
            <w:r>
              <w:t xml:space="preserve"> + </w:t>
            </w:r>
            <w:r>
              <w:rPr>
                <w:rFonts w:hint="eastAsia"/>
              </w:rPr>
              <w:t xml:space="preserve">查询裁剪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证据链更完整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边界设计更复杂，必须有更强</w:t>
            </w:r>
            <w:r>
              <w:t xml:space="preserve"> gate</w:t>
            </w:r>
          </w:p>
        </w:tc>
      </w:tr>
    </w:tbl>
    <w:p>
      <w:pPr>
        <w:pStyle w:val="BodyText"/>
      </w:pPr>
      <w:r>
        <w:t xml:space="preserve">Week02 </w:t>
      </w:r>
      <w:r>
        <w:rPr>
          <w:rFonts w:hint="eastAsia"/>
        </w:rPr>
        <w:t xml:space="preserve">推荐的默认判断是：</w:t>
      </w:r>
    </w:p>
    <w:p>
      <w:pPr>
        <w:pStyle w:val="Compact"/>
        <w:numPr>
          <w:ilvl w:val="0"/>
          <w:numId w:val="1009"/>
        </w:numPr>
      </w:pPr>
      <w:r>
        <w:rPr>
          <w:rStyle w:val="VerbatimChar"/>
        </w:rPr>
        <w:t xml:space="preserve">sensitive</w:t>
      </w:r>
      <w:r>
        <w:rPr>
          <w:rFonts w:hint="eastAsia"/>
        </w:rPr>
        <w:t xml:space="preserve">：优先脱敏后消费</w:t>
      </w:r>
    </w:p>
    <w:p>
      <w:pPr>
        <w:pStyle w:val="Compact"/>
        <w:numPr>
          <w:ilvl w:val="0"/>
          <w:numId w:val="1009"/>
        </w:numPr>
      </w:pPr>
      <w:r>
        <w:rPr>
          <w:rStyle w:val="VerbatimChar"/>
        </w:rPr>
        <w:t xml:space="preserve">restricted</w:t>
      </w:r>
      <w:r>
        <w:rPr>
          <w:rFonts w:hint="eastAsia"/>
        </w:rPr>
        <w:t xml:space="preserve">：默认不进入通用</w:t>
      </w:r>
      <w:r>
        <w:t xml:space="preserve"> serving</w:t>
      </w:r>
    </w:p>
    <w:bookmarkEnd w:id="37"/>
    <w:bookmarkStart w:id="38" w:name="行业新信号为什么这件事现在更重要了"/>
    <w:p>
      <w:pPr>
        <w:pStyle w:val="Heading2"/>
      </w:pPr>
      <w:r>
        <w:rPr>
          <w:rFonts w:hint="eastAsia"/>
        </w:rPr>
        <w:t xml:space="preserve">行业新信号｜为什么这件事现在更重要了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多模态检索越来越强调结构保真，而不是“先打平成纯文本再说”。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文档解析越来越强调</w:t>
      </w:r>
      <w:r>
        <w:t xml:space="preserve"> hierarchy、layout </w:t>
      </w:r>
      <w:r>
        <w:rPr>
          <w:rFonts w:hint="eastAsia"/>
        </w:rPr>
        <w:t xml:space="preserve">和</w:t>
      </w:r>
      <w:r>
        <w:t xml:space="preserve"> </w:t>
      </w:r>
      <w:r>
        <w:rPr>
          <w:rFonts w:hint="eastAsia"/>
        </w:rPr>
        <w:t xml:space="preserve">provenance，因为</w:t>
      </w:r>
      <w:r>
        <w:t xml:space="preserve"> citation </w:t>
      </w:r>
      <w:r>
        <w:rPr>
          <w:rFonts w:hint="eastAsia"/>
        </w:rPr>
        <w:t xml:space="preserve">和</w:t>
      </w:r>
      <w:r>
        <w:t xml:space="preserve"> audit </w:t>
      </w:r>
      <w:r>
        <w:rPr>
          <w:rFonts w:hint="eastAsia"/>
        </w:rPr>
        <w:t xml:space="preserve">要求更高。</w:t>
      </w:r>
    </w:p>
    <w:p>
      <w:pPr>
        <w:pStyle w:val="Compact"/>
        <w:numPr>
          <w:ilvl w:val="0"/>
          <w:numId w:val="1010"/>
        </w:numPr>
      </w:pPr>
      <w:r>
        <w:t xml:space="preserve">PII </w:t>
      </w:r>
      <w:r>
        <w:rPr>
          <w:rFonts w:hint="eastAsia"/>
        </w:rPr>
        <w:t xml:space="preserve">工具可以辅助识别和匿名化，但不等于自动合规；真正的边界仍然要写成动作矩阵和运行时</w:t>
      </w:r>
      <w:r>
        <w:t xml:space="preserve"> policy。</w:t>
      </w:r>
    </w:p>
    <w:bookmarkEnd w:id="38"/>
    <w:bookmarkStart w:id="39" w:name="这节课和未来多模态系统的关系"/>
    <w:p>
      <w:pPr>
        <w:pStyle w:val="Heading2"/>
      </w:pPr>
      <w:r>
        <w:rPr>
          <w:rFonts w:hint="eastAsia"/>
        </w:rPr>
        <w:t xml:space="preserve">这节课和未来多模态系统的关系</w:t>
      </w:r>
    </w:p>
    <w:p>
      <w:pPr>
        <w:pStyle w:val="FirstParagraph"/>
      </w:pPr>
      <w:r>
        <w:rPr>
          <w:rFonts w:hint="eastAsia"/>
        </w:rPr>
        <w:t xml:space="preserve">今天你写的</w:t>
      </w:r>
      <w:r>
        <w:t xml:space="preserve"> </w:t>
      </w:r>
      <w:r>
        <w:rPr>
          <w:rFonts w:hint="eastAsia"/>
        </w:rPr>
        <w:t xml:space="preserve">metadata，不只影响</w:t>
      </w:r>
      <w:r>
        <w:t xml:space="preserve"> Week02。</w:t>
      </w:r>
    </w:p>
    <w:p>
      <w:pPr>
        <w:pStyle w:val="BodyText"/>
      </w:pPr>
      <w:r>
        <w:rPr>
          <w:rFonts w:hint="eastAsia"/>
        </w:rPr>
        <w:t xml:space="preserve">后面这些能力都会直接复用它：</w:t>
      </w:r>
    </w:p>
    <w:p>
      <w:pPr>
        <w:pStyle w:val="Compact"/>
        <w:numPr>
          <w:ilvl w:val="0"/>
          <w:numId w:val="1011"/>
        </w:numPr>
      </w:pPr>
      <w:r>
        <w:t xml:space="preserve">Week07 </w:t>
      </w:r>
      <w:r>
        <w:rPr>
          <w:rFonts w:hint="eastAsia"/>
        </w:rPr>
        <w:t xml:space="preserve">的证据链</w:t>
      </w:r>
    </w:p>
    <w:p>
      <w:pPr>
        <w:pStyle w:val="Compact"/>
        <w:numPr>
          <w:ilvl w:val="0"/>
          <w:numId w:val="1011"/>
        </w:numPr>
      </w:pPr>
      <w:r>
        <w:t xml:space="preserve">Week08 </w:t>
      </w:r>
      <w:r>
        <w:rPr>
          <w:rFonts w:hint="eastAsia"/>
        </w:rPr>
        <w:t xml:space="preserve">的</w:t>
      </w:r>
      <w:r>
        <w:t xml:space="preserve"> citations </w:t>
      </w:r>
      <w:r>
        <w:rPr>
          <w:rFonts w:hint="eastAsia"/>
        </w:rPr>
        <w:t xml:space="preserve">和</w:t>
      </w:r>
      <w:r>
        <w:t xml:space="preserve"> retrieval filtering</w:t>
      </w:r>
    </w:p>
    <w:p>
      <w:pPr>
        <w:pStyle w:val="Compact"/>
        <w:numPr>
          <w:ilvl w:val="0"/>
          <w:numId w:val="1011"/>
        </w:numPr>
      </w:pPr>
      <w:r>
        <w:t xml:space="preserve">Week10 </w:t>
      </w:r>
      <w:r>
        <w:rPr>
          <w:rFonts w:hint="eastAsia"/>
        </w:rPr>
        <w:t xml:space="preserve">的</w:t>
      </w:r>
      <w:r>
        <w:t xml:space="preserve"> tool boundary</w:t>
      </w:r>
    </w:p>
    <w:p>
      <w:pPr>
        <w:pStyle w:val="Compact"/>
        <w:numPr>
          <w:ilvl w:val="0"/>
          <w:numId w:val="1011"/>
        </w:numPr>
      </w:pPr>
      <w:r>
        <w:t xml:space="preserve">Week14 </w:t>
      </w:r>
      <w:r>
        <w:rPr>
          <w:rFonts w:hint="eastAsia"/>
        </w:rPr>
        <w:t xml:space="preserve">的</w:t>
      </w:r>
      <w:r>
        <w:t xml:space="preserve"> release / governance / audit</w:t>
      </w:r>
    </w:p>
    <w:p>
      <w:pPr>
        <w:pStyle w:val="FirstParagraph"/>
      </w:pPr>
      <w:r>
        <w:rPr>
          <w:rFonts w:hint="eastAsia"/>
        </w:rPr>
        <w:t xml:space="preserve">所以这节课不是“补备注字段”，而是在定义未来系统的</w:t>
      </w:r>
      <w:r>
        <w:t xml:space="preserve"> runtime interface。</w:t>
      </w:r>
    </w:p>
    <w:bookmarkEnd w:id="39"/>
    <w:bookmarkStart w:id="47" w:name="直接动手把标准和样例沉淀进-repo"/>
    <w:p>
      <w:pPr>
        <w:pStyle w:val="Heading2"/>
      </w:pPr>
      <w:r>
        <w:rPr>
          <w:rFonts w:hint="eastAsia"/>
        </w:rPr>
        <w:t xml:space="preserve">直接动手：把标准和样例沉淀进</w:t>
      </w:r>
      <w:r>
        <w:t xml:space="preserve"> repo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4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先把这件事说清楚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rPr>
                <w:rFonts w:hint="eastAsia"/>
              </w:rPr>
              <w:t xml:space="preserve">你今天写的不是说明文，而是后续</w:t>
            </w:r>
            <w:r>
              <w:t xml:space="preserve"> gate </w:t>
            </w:r>
            <w:r>
              <w:rPr>
                <w:rFonts w:hint="eastAsia"/>
              </w:rPr>
              <w:t xml:space="preserve">会消费的规则。</w:t>
            </w:r>
          </w:p>
          <w:p>
            <w:pPr>
              <w:pStyle w:val="Compact"/>
              <w:numPr>
                <w:ilvl w:val="0"/>
                <w:numId w:val="1012"/>
              </w:numPr>
            </w:pPr>
            <w:r>
              <w:rPr>
                <w:rStyle w:val="VerbatimChar"/>
              </w:rPr>
              <w:t xml:space="preserve">metadata_minimums_v1.md</w:t>
            </w:r>
            <w:r>
              <w:t xml:space="preserve"> </w:t>
            </w:r>
            <w:r>
              <w:rPr>
                <w:rFonts w:hint="eastAsia"/>
              </w:rPr>
              <w:t xml:space="preserve">不是注释表，而是</w:t>
            </w:r>
            <w:r>
              <w:t xml:space="preserve"> contract </w:t>
            </w:r>
            <w:r>
              <w:rPr>
                <w:rFonts w:hint="eastAsia"/>
              </w:rPr>
              <w:t xml:space="preserve">设计前的统一基线。</w:t>
            </w:r>
          </w:p>
          <w:p>
            <w:pPr>
              <w:pStyle w:val="Compact"/>
              <w:numPr>
                <w:ilvl w:val="0"/>
                <w:numId w:val="1012"/>
              </w:numPr>
            </w:pPr>
            <w:r>
              <w:rPr>
                <w:rStyle w:val="VerbatimChar"/>
              </w:rPr>
              <w:t xml:space="preserve">pii_policy_matrix_v1.csv</w:t>
            </w:r>
            <w:r>
              <w:t xml:space="preserve"> </w:t>
            </w:r>
            <w:r>
              <w:rPr>
                <w:rFonts w:hint="eastAsia"/>
              </w:rPr>
              <w:t xml:space="preserve">不是备注列表，而是后续</w:t>
            </w:r>
            <w:r>
              <w:t xml:space="preserve"> policy / gate </w:t>
            </w:r>
            <w:r>
              <w:rPr>
                <w:rFonts w:hint="eastAsia"/>
              </w:rPr>
              <w:t xml:space="preserve">的动作映射。</w:t>
            </w:r>
          </w:p>
          <w:p/>
        </w:tc>
      </w:tr>
    </w:tbl>
    <w:bookmarkStart w:id="43" w:name="第-1-步创建-week02-蓝图目录和样例目录"/>
    <w:p>
      <w:pPr>
        <w:pStyle w:val="Heading3"/>
      </w:pPr>
      <w:r>
        <w:rPr>
          <w:rFonts w:hint="eastAsia"/>
        </w:rPr>
        <w:t xml:space="preserve">第</w:t>
      </w:r>
      <w:r>
        <w:t xml:space="preserve"> 1 </w:t>
      </w:r>
      <w:r>
        <w:rPr>
          <w:rFonts w:hint="eastAsia"/>
        </w:rPr>
        <w:t xml:space="preserve">步：创建</w:t>
      </w:r>
      <w:r>
        <w:t xml:space="preserve"> Week02 </w:t>
      </w:r>
      <w:r>
        <w:rPr>
          <w:rFonts w:hint="eastAsia"/>
        </w:rPr>
        <w:t xml:space="preserve">蓝图目录和样例目录</w:t>
      </w:r>
    </w:p>
    <w:p>
      <w:pPr>
        <w:pStyle w:val="SourceCode"/>
      </w:pPr>
      <w:r>
        <w:rPr>
          <w:rStyle w:val="FunctionTok"/>
        </w:rPr>
        <w:t xml:space="preserve">mkdir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-p</w:t>
      </w:r>
      <w:r>
        <w:rPr>
          <w:rStyle w:val="NormalTok"/>
        </w:rPr>
        <w:t xml:space="preserve"> docs/blueprints/week02</w:t>
      </w:r>
      <w:r>
        <w:br/>
      </w:r>
      <w:r>
        <w:rPr>
          <w:rStyle w:val="FunctionTok"/>
        </w:rPr>
        <w:t xml:space="preserve">mkdir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-p</w:t>
      </w:r>
      <w:r>
        <w:rPr>
          <w:rStyle w:val="NormalTok"/>
        </w:rPr>
        <w:t xml:space="preserve"> tests/contract/fixtures/week02</w:t>
      </w:r>
    </w:p>
    <w:bookmarkEnd w:id="43"/>
    <w:bookmarkStart w:id="44" w:name="第-2-步创建-metadata_minimums_v1.md"/>
    <w:p>
      <w:pPr>
        <w:pStyle w:val="Heading3"/>
      </w:pPr>
      <w:r>
        <w:rPr>
          <w:rFonts w:hint="eastAsia"/>
        </w:rPr>
        <w:t xml:space="preserve">第</w:t>
      </w:r>
      <w:r>
        <w:t xml:space="preserve"> 2 </w:t>
      </w:r>
      <w:r>
        <w:rPr>
          <w:rFonts w:hint="eastAsia"/>
        </w:rPr>
        <w:t xml:space="preserve">步：创建</w:t>
      </w:r>
      <w:r>
        <w:t xml:space="preserve"> </w:t>
      </w:r>
      <w:r>
        <w:rPr>
          <w:rStyle w:val="VerbatimChar"/>
        </w:rPr>
        <w:t xml:space="preserve">metadata_minimums_v1.md</w:t>
      </w:r>
    </w:p>
    <w:p>
      <w:pPr>
        <w:pStyle w:val="SourceCode"/>
      </w:pPr>
      <w:r>
        <w:rPr>
          <w:rStyle w:val="FunctionTok"/>
        </w:rPr>
        <w:t xml:space="preserve">touch</w:t>
      </w:r>
      <w:r>
        <w:rPr>
          <w:rStyle w:val="NormalTok"/>
        </w:rPr>
        <w:t xml:space="preserve"> docs/blueprints/week02/metadata_minimums_v1.md</w:t>
      </w:r>
    </w:p>
    <w:bookmarkEnd w:id="44"/>
    <w:bookmarkStart w:id="45" w:name="第-3-步创建-pii_policy_matrix_v1.csv"/>
    <w:p>
      <w:pPr>
        <w:pStyle w:val="Heading3"/>
      </w:pPr>
      <w:r>
        <w:rPr>
          <w:rFonts w:hint="eastAsia"/>
        </w:rPr>
        <w:t xml:space="preserve">第</w:t>
      </w:r>
      <w:r>
        <w:t xml:space="preserve"> 3 </w:t>
      </w:r>
      <w:r>
        <w:rPr>
          <w:rFonts w:hint="eastAsia"/>
        </w:rPr>
        <w:t xml:space="preserve">步：创建</w:t>
      </w:r>
      <w:r>
        <w:t xml:space="preserve"> </w:t>
      </w:r>
      <w:r>
        <w:rPr>
          <w:rStyle w:val="VerbatimChar"/>
        </w:rPr>
        <w:t xml:space="preserve">pii_policy_matrix_v1.csv</w:t>
      </w:r>
    </w:p>
    <w:p>
      <w:pPr>
        <w:pStyle w:val="SourceCode"/>
      </w:pPr>
      <w:r>
        <w:rPr>
          <w:rStyle w:val="FunctionTok"/>
        </w:rPr>
        <w:t xml:space="preserve">touch</w:t>
      </w:r>
      <w:r>
        <w:rPr>
          <w:rStyle w:val="NormalTok"/>
        </w:rPr>
        <w:t xml:space="preserve"> docs/blueprints/week02/pii_policy_matrix_v1.csv</w:t>
      </w:r>
    </w:p>
    <w:bookmarkEnd w:id="45"/>
    <w:bookmarkStart w:id="46" w:name="第-4-步准备-sample_records.json"/>
    <w:p>
      <w:pPr>
        <w:pStyle w:val="Heading3"/>
      </w:pPr>
      <w:r>
        <w:rPr>
          <w:rFonts w:hint="eastAsia"/>
        </w:rPr>
        <w:t xml:space="preserve">第</w:t>
      </w:r>
      <w:r>
        <w:t xml:space="preserve"> 4 </w:t>
      </w:r>
      <w:r>
        <w:rPr>
          <w:rFonts w:hint="eastAsia"/>
        </w:rPr>
        <w:t xml:space="preserve">步：准备</w:t>
      </w:r>
      <w:r>
        <w:t xml:space="preserve"> </w:t>
      </w:r>
      <w:r>
        <w:rPr>
          <w:rStyle w:val="VerbatimChar"/>
        </w:rPr>
        <w:t xml:space="preserve">sample_records.json</w:t>
      </w:r>
    </w:p>
    <w:p>
      <w:pPr>
        <w:pStyle w:val="SourceCode"/>
      </w:pPr>
      <w:r>
        <w:rPr>
          <w:rStyle w:val="FunctionTok"/>
        </w:rPr>
        <w:t xml:space="preserve">touch</w:t>
      </w:r>
      <w:r>
        <w:rPr>
          <w:rStyle w:val="NormalTok"/>
        </w:rPr>
        <w:t xml:space="preserve"> tests/contract/fixtures/week02/sample_records.json</w:t>
      </w:r>
    </w:p>
    <w:p>
      <w:pPr>
        <w:pStyle w:val="FirstParagraph"/>
      </w:pPr>
      <w:r>
        <w:rPr>
          <w:rFonts w:hint="eastAsia"/>
        </w:rPr>
        <w:t xml:space="preserve">这份样例的目标不是“凑四条记录”，而是：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至少</w:t>
      </w:r>
      <w:r>
        <w:t xml:space="preserve"> 4 </w:t>
      </w:r>
      <w:r>
        <w:rPr>
          <w:rFonts w:hint="eastAsia"/>
        </w:rPr>
        <w:t xml:space="preserve">条，分别覆盖</w:t>
      </w:r>
      <w:r>
        <w:t xml:space="preserve"> </w:t>
      </w:r>
      <w:r>
        <w:rPr>
          <w:rStyle w:val="VerbatimChar"/>
        </w:rPr>
        <w:t xml:space="preserve">ticket / document / audio / video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至少</w:t>
      </w:r>
      <w:r>
        <w:t xml:space="preserve"> 1 </w:t>
      </w:r>
      <w:r>
        <w:rPr>
          <w:rFonts w:hint="eastAsia"/>
        </w:rPr>
        <w:t xml:space="preserve">条故意带风险，用于下一讲</w:t>
      </w:r>
      <w:r>
        <w:t xml:space="preserve"> contract gate </w:t>
      </w:r>
      <w:r>
        <w:rPr>
          <w:rFonts w:hint="eastAsia"/>
        </w:rPr>
        <w:t xml:space="preserve">练习</w:t>
      </w:r>
    </w:p>
    <w:bookmarkEnd w:id="46"/>
    <w:bookmarkEnd w:id="47"/>
    <w:bookmarkStart w:id="48" w:name="本课自检清单"/>
    <w:p>
      <w:pPr>
        <w:pStyle w:val="Heading2"/>
      </w:pPr>
      <w:r>
        <w:rPr>
          <w:rFonts w:hint="eastAsia"/>
        </w:rPr>
        <w:t xml:space="preserve">本课自检清单</w:t>
      </w:r>
    </w:p>
    <w:p>
      <w:pPr>
        <w:pStyle w:val="Compact"/>
        <w:numPr>
          <w:ilvl w:val="0"/>
          <w:numId w:val="1014"/>
        </w:numPr>
      </w:pPr>
      <w:r>
        <w:rPr>
          <w:rFonts w:hint="eastAsia"/>
        </w:rPr>
        <w:t xml:space="preserve">我知道为什么</w:t>
      </w:r>
      <w:r>
        <w:t xml:space="preserve"> metadata </w:t>
      </w:r>
      <w:r>
        <w:rPr>
          <w:rFonts w:hint="eastAsia"/>
        </w:rPr>
        <w:t xml:space="preserve">不是备注，而是系统接口</w:t>
      </w:r>
    </w:p>
    <w:p>
      <w:pPr>
        <w:pStyle w:val="Compact"/>
        <w:numPr>
          <w:ilvl w:val="0"/>
          <w:numId w:val="1015"/>
        </w:numPr>
      </w:pPr>
      <w:r>
        <w:rPr>
          <w:rFonts w:hint="eastAsia"/>
        </w:rPr>
        <w:t xml:space="preserve">我能说出共享核心</w:t>
      </w:r>
      <w:r>
        <w:t xml:space="preserve"> + </w:t>
      </w:r>
      <w:r>
        <w:rPr>
          <w:rFonts w:hint="eastAsia"/>
        </w:rPr>
        <w:t xml:space="preserve">模态扩展的统一方法</w:t>
      </w:r>
    </w:p>
    <w:p>
      <w:pPr>
        <w:pStyle w:val="Compact"/>
        <w:numPr>
          <w:ilvl w:val="0"/>
          <w:numId w:val="1016"/>
        </w:numPr>
      </w:pPr>
      <w:r>
        <w:rPr>
          <w:rFonts w:hint="eastAsia"/>
        </w:rPr>
        <w:t xml:space="preserve">我已经为四类资产准备了最小</w:t>
      </w:r>
      <w:r>
        <w:t xml:space="preserve"> metadata </w:t>
      </w:r>
      <w:r>
        <w:rPr>
          <w:rFonts w:hint="eastAsia"/>
        </w:rPr>
        <w:t xml:space="preserve">清单</w:t>
      </w:r>
    </w:p>
    <w:p>
      <w:pPr>
        <w:pStyle w:val="Compact"/>
        <w:numPr>
          <w:ilvl w:val="0"/>
          <w:numId w:val="1017"/>
        </w:numPr>
      </w:pPr>
      <w:r>
        <w:rPr>
          <w:rFonts w:hint="eastAsia"/>
        </w:rPr>
        <w:t xml:space="preserve">我知道为什么</w:t>
      </w:r>
      <w:r>
        <w:t xml:space="preserve"> </w:t>
      </w:r>
      <w:r>
        <w:rPr>
          <w:rStyle w:val="VerbatimChar"/>
        </w:rPr>
        <w:t xml:space="preserve">page_no / bbox / section_path / speaker_role / start_ts / frame_ts</w:t>
      </w:r>
      <w:r>
        <w:t xml:space="preserve"> </w:t>
      </w:r>
      <w:r>
        <w:rPr>
          <w:rFonts w:hint="eastAsia"/>
        </w:rPr>
        <w:t xml:space="preserve">是硬约束</w:t>
      </w:r>
    </w:p>
    <w:p>
      <w:pPr>
        <w:pStyle w:val="Compact"/>
        <w:numPr>
          <w:ilvl w:val="0"/>
          <w:numId w:val="1018"/>
        </w:numPr>
      </w:pPr>
      <w:r>
        <w:rPr>
          <w:rFonts w:hint="eastAsia"/>
        </w:rPr>
        <w:t xml:space="preserve">我已经把</w:t>
      </w:r>
      <w:r>
        <w:t xml:space="preserve"> PII </w:t>
      </w:r>
      <w:r>
        <w:rPr>
          <w:rFonts w:hint="eastAsia"/>
        </w:rPr>
        <w:t xml:space="preserve">写成字段</w:t>
      </w:r>
      <w:r>
        <w:t xml:space="preserve"> × </w:t>
      </w:r>
      <w:r>
        <w:rPr>
          <w:rFonts w:hint="eastAsia"/>
        </w:rPr>
        <w:t xml:space="preserve">动作矩阵，而不是只有</w:t>
      </w:r>
      <w:r>
        <w:t xml:space="preserve"> true / false</w:t>
      </w:r>
    </w:p>
    <w:p>
      <w:pPr>
        <w:pStyle w:val="Compact"/>
        <w:numPr>
          <w:ilvl w:val="0"/>
          <w:numId w:val="1019"/>
        </w:numPr>
      </w:pPr>
      <w:r>
        <w:rPr>
          <w:rFonts w:hint="eastAsia"/>
        </w:rPr>
        <w:t xml:space="preserve">我已经在</w:t>
      </w:r>
      <w:r>
        <w:t xml:space="preserve"> repo </w:t>
      </w:r>
      <w:r>
        <w:rPr>
          <w:rFonts w:hint="eastAsia"/>
        </w:rPr>
        <w:t xml:space="preserve">里准备好</w:t>
      </w:r>
      <w:r>
        <w:t xml:space="preserve"> </w:t>
      </w:r>
      <w:r>
        <w:rPr>
          <w:rStyle w:val="VerbatimChar"/>
        </w:rPr>
        <w:t xml:space="preserve">metadata_minimums_v1.md</w:t>
      </w:r>
      <w:r>
        <w:t xml:space="preserve">、</w:t>
      </w:r>
      <w:r>
        <w:rPr>
          <w:rStyle w:val="VerbatimChar"/>
        </w:rPr>
        <w:t xml:space="preserve">pii_policy_matrix_v1.csv</w:t>
      </w:r>
      <w:r>
        <w:t xml:space="preserve">、</w:t>
      </w:r>
      <w:r>
        <w:rPr>
          <w:rStyle w:val="VerbatimChar"/>
        </w:rPr>
        <w:t xml:space="preserve">sample_records.json</w:t>
      </w:r>
    </w:p>
    <w:bookmarkEnd w:id="48"/>
    <w:bookmarkStart w:id="49" w:name="小结"/>
    <w:p>
      <w:pPr>
        <w:pStyle w:val="Heading2"/>
      </w:pPr>
      <w:r>
        <w:rPr>
          <w:rFonts w:hint="eastAsia"/>
        </w:rPr>
        <w:t xml:space="preserve">小结</w:t>
      </w:r>
    </w:p>
    <w:p>
      <w:pPr>
        <w:pStyle w:val="FirstParagraph"/>
      </w:pPr>
      <w:r>
        <w:rPr>
          <w:rFonts w:hint="eastAsia"/>
        </w:rPr>
        <w:t xml:space="preserve">课时3真正解决的，不是“字段更多了”，而是：</w:t>
      </w:r>
    </w:p>
    <w:p>
      <w:pPr>
        <w:pStyle w:val="BodyText"/>
      </w:pPr>
      <w:r>
        <w:rPr>
          <w:rFonts w:hint="eastAsia"/>
          <w:b/>
          <w:bCs/>
        </w:rPr>
        <w:t xml:space="preserve">从这一讲开始，系统终于知道一条输入到底属于什么、能不能被引用、能不能送进模型、出了问题能不能追责。</w:t>
      </w:r>
    </w:p>
    <w:bookmarkEnd w:id="49"/>
    <w:bookmarkStart w:id="50" w:name="课后最小行动"/>
    <w:p>
      <w:pPr>
        <w:pStyle w:val="Heading2"/>
      </w:pPr>
      <w:r>
        <w:rPr>
          <w:rFonts w:hint="eastAsia"/>
        </w:rPr>
        <w:t xml:space="preserve">课后最小行动</w:t>
      </w:r>
    </w:p>
    <w:p>
      <w:pPr>
        <w:pStyle w:val="FirstParagraph"/>
      </w:pPr>
      <w:r>
        <w:rPr>
          <w:rFonts w:hint="eastAsia"/>
        </w:rPr>
        <w:t xml:space="preserve">在进入课时</w:t>
      </w:r>
      <w:r>
        <w:t xml:space="preserve"> 4 </w:t>
      </w:r>
      <w:r>
        <w:rPr>
          <w:rFonts w:hint="eastAsia"/>
        </w:rPr>
        <w:t xml:space="preserve">之前，请做这</w:t>
      </w:r>
      <w:r>
        <w:t xml:space="preserve"> 3 </w:t>
      </w:r>
      <w:r>
        <w:rPr>
          <w:rFonts w:hint="eastAsia"/>
        </w:rPr>
        <w:t xml:space="preserve">件事：</w:t>
      </w:r>
    </w:p>
    <w:p>
      <w:pPr>
        <w:pStyle w:val="Compact"/>
        <w:numPr>
          <w:ilvl w:val="0"/>
          <w:numId w:val="1020"/>
        </w:numPr>
      </w:pPr>
      <w:r>
        <w:rPr>
          <w:rFonts w:hint="eastAsia"/>
        </w:rPr>
        <w:t xml:space="preserve">让四类主资产各有一条“好样本”</w:t>
      </w:r>
    </w:p>
    <w:p>
      <w:pPr>
        <w:pStyle w:val="Compact"/>
        <w:numPr>
          <w:ilvl w:val="0"/>
          <w:numId w:val="1020"/>
        </w:numPr>
      </w:pPr>
      <w:r>
        <w:rPr>
          <w:rFonts w:hint="eastAsia"/>
        </w:rPr>
        <w:t xml:space="preserve">至少故意保留一条“坏样本”，为下一讲</w:t>
      </w:r>
      <w:r>
        <w:t xml:space="preserve"> gate </w:t>
      </w:r>
      <w:r>
        <w:rPr>
          <w:rFonts w:hint="eastAsia"/>
        </w:rPr>
        <w:t xml:space="preserve">做准备</w:t>
      </w:r>
    </w:p>
    <w:p>
      <w:pPr>
        <w:pStyle w:val="Compact"/>
        <w:numPr>
          <w:ilvl w:val="0"/>
          <w:numId w:val="1020"/>
        </w:numPr>
      </w:pPr>
      <w:r>
        <w:rPr>
          <w:rFonts w:hint="eastAsia"/>
        </w:rPr>
        <w:t xml:space="preserve">选一个你认为风险最高的字段，明确写出它的</w:t>
      </w:r>
      <w:r>
        <w:t xml:space="preserve"> </w:t>
      </w:r>
      <w:r>
        <w:rPr>
          <w:rStyle w:val="VerbatimChar"/>
        </w:rPr>
        <w:t xml:space="preserve">pii_level</w:t>
      </w:r>
      <w:r>
        <w:t xml:space="preserve"> </w:t>
      </w:r>
      <w:r>
        <w:rPr>
          <w:rFonts w:hint="eastAsia"/>
        </w:rPr>
        <w:t xml:space="preserve">和默认动作</w:t>
      </w:r>
    </w:p>
    <w:bookmarkEnd w:id="50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2">
    <w:nsid w:val="0000A992"/>
    <w:multiLevelType w:val="multilevel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2"/>
  </w:num>
  <w:num w:numId="1015">
    <w:abstractNumId w:val="992"/>
  </w:num>
  <w:num w:numId="1016">
    <w:abstractNumId w:val="992"/>
  </w:num>
  <w:num w:numId="1017">
    <w:abstractNumId w:val="992"/>
  </w:num>
  <w:num w:numId="1018">
    <w:abstractNumId w:val="992"/>
  </w:num>
  <w:num w:numId="1019">
    <w:abstractNumId w:val="992"/>
  </w:num>
  <w:num w:numId="102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9" Target="media/rId19.png" /><Relationship Type="http://schemas.openxmlformats.org/officeDocument/2006/relationships/image" Id="rId26" Target="media/rId26.png" /><Relationship Type="http://schemas.openxmlformats.org/officeDocument/2006/relationships/image" Id="rId40" Target="media/rId40.png" /><Relationship Type="http://schemas.openxmlformats.org/officeDocument/2006/relationships/hyperlink" Id="rId14" Target="../assets/handouts/week02-lesson03.docx" TargetMode="External" /><Relationship Type="http://schemas.openxmlformats.org/officeDocument/2006/relationships/hyperlink" Id="rId13" Target="../assets/handouts/week02-lesson03.pdf" TargetMode="External" /><Relationship Type="http://schemas.openxmlformats.org/officeDocument/2006/relationships/hyperlink" Id="rId9" Target="week02-lesson-2.qmd" TargetMode="External" /><Relationship Type="http://schemas.openxmlformats.org/officeDocument/2006/relationships/hyperlink" Id="rId10" Target="week02-lesson-4.qmd" TargetMode="External" /><Relationship Type="http://schemas.openxmlformats.org/officeDocument/2006/relationships/hyperlink" Id="rId11" Target="week02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4" Target="../assets/handouts/week02-lesson03.docx" TargetMode="External" /><Relationship Type="http://schemas.openxmlformats.org/officeDocument/2006/relationships/hyperlink" Id="rId13" Target="../assets/handouts/week02-lesson03.pdf" TargetMode="External" /><Relationship Type="http://schemas.openxmlformats.org/officeDocument/2006/relationships/hyperlink" Id="rId9" Target="week02-lesson-2.qmd" TargetMode="External" /><Relationship Type="http://schemas.openxmlformats.org/officeDocument/2006/relationships/hyperlink" Id="rId10" Target="week02-lesson-4.qmd" TargetMode="External" /><Relationship Type="http://schemas.openxmlformats.org/officeDocument/2006/relationships/hyperlink" Id="rId11" Target="week02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Week02｜课时 3｜多模态最小元数据与 PII 分级：文档、音频、视频、工单怎么统一</dc:title>
  <dc:creator/>
  <cp:keywords/>
  <dcterms:created xsi:type="dcterms:W3CDTF">2026-04-29T15:18:19Z</dcterms:created>
  <dcterms:modified xsi:type="dcterms:W3CDTF">2026-04-29T15:18:19Z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page-layout">
    <vt:lpwstr>article</vt:lpwstr>
  </property>
  <property fmtid="{D5CDD505-2E9C-101B-9397-08002B2CF9AE}" pid="9" name="sidebar">
    <vt:lpwstr>weeks</vt:lpwstr>
  </property>
  <property fmtid="{D5CDD505-2E9C-101B-9397-08002B2CF9AE}" pid="10" name="toc-title">
    <vt:lpwstr>Table of contents</vt:lpwstr>
  </property>
</Properties>
</file>